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A7" w:rsidRPr="00C230A7" w:rsidRDefault="007C3DDB" w:rsidP="00D51F68">
      <w:pPr>
        <w:jc w:val="center"/>
        <w:rPr>
          <w:b/>
          <w:sz w:val="30"/>
          <w:szCs w:val="30"/>
          <w:lang w:val="en-US"/>
        </w:rPr>
      </w:pPr>
      <w:r w:rsidRPr="00C230A7">
        <w:rPr>
          <w:b/>
          <w:sz w:val="30"/>
          <w:szCs w:val="30"/>
          <w:lang w:val="en-US"/>
        </w:rPr>
        <w:t>CÁCH THỨC NHẬN HỌC BỔNG “</w:t>
      </w:r>
      <w:r w:rsidR="001E2EE6" w:rsidRPr="00C230A7">
        <w:rPr>
          <w:b/>
          <w:sz w:val="30"/>
          <w:szCs w:val="30"/>
          <w:lang w:val="en-US"/>
        </w:rPr>
        <w:t>POU CHEN SCHOLARSHIP</w:t>
      </w:r>
      <w:r w:rsidRPr="00C230A7">
        <w:rPr>
          <w:b/>
          <w:sz w:val="30"/>
          <w:szCs w:val="30"/>
          <w:lang w:val="en-US"/>
        </w:rPr>
        <w:t xml:space="preserve">” </w:t>
      </w:r>
    </w:p>
    <w:p w:rsidR="007C1534" w:rsidRPr="00C230A7" w:rsidRDefault="007C3DDB" w:rsidP="00D51F68">
      <w:pPr>
        <w:jc w:val="center"/>
        <w:rPr>
          <w:b/>
          <w:sz w:val="30"/>
          <w:szCs w:val="30"/>
          <w:lang w:val="en-US"/>
        </w:rPr>
      </w:pPr>
      <w:r w:rsidRPr="00C230A7">
        <w:rPr>
          <w:b/>
          <w:sz w:val="30"/>
          <w:szCs w:val="30"/>
          <w:lang w:val="en-US"/>
        </w:rPr>
        <w:t>CỦA TẬP ĐOÀN QUỐC TẾ POU CHEN NĂM 201</w:t>
      </w:r>
      <w:r w:rsidR="0013103C" w:rsidRPr="00C230A7">
        <w:rPr>
          <w:b/>
          <w:sz w:val="30"/>
          <w:szCs w:val="30"/>
          <w:lang w:val="en-US"/>
        </w:rPr>
        <w:t>5</w:t>
      </w:r>
    </w:p>
    <w:p w:rsidR="007C3DDB" w:rsidRPr="000670ED" w:rsidRDefault="007C3DDB" w:rsidP="00ED7E8D">
      <w:pPr>
        <w:pStyle w:val="ListParagraph"/>
        <w:numPr>
          <w:ilvl w:val="0"/>
          <w:numId w:val="1"/>
        </w:numPr>
        <w:jc w:val="both"/>
        <w:rPr>
          <w:b/>
          <w:sz w:val="24"/>
          <w:szCs w:val="24"/>
          <w:lang w:val="en-US"/>
        </w:rPr>
      </w:pPr>
      <w:r w:rsidRPr="000670ED">
        <w:rPr>
          <w:b/>
          <w:sz w:val="24"/>
          <w:szCs w:val="24"/>
          <w:lang w:val="en-US"/>
        </w:rPr>
        <w:t>MỤC ĐÍCH:</w:t>
      </w:r>
    </w:p>
    <w:p w:rsidR="00ED7E8D" w:rsidRPr="000670ED" w:rsidRDefault="007C3DDB" w:rsidP="00ED7E8D">
      <w:pPr>
        <w:pStyle w:val="ListParagraph"/>
        <w:ind w:left="782"/>
        <w:jc w:val="both"/>
        <w:rPr>
          <w:sz w:val="24"/>
          <w:szCs w:val="24"/>
        </w:rPr>
      </w:pPr>
      <w:r w:rsidRPr="000670ED">
        <w:rPr>
          <w:sz w:val="24"/>
          <w:szCs w:val="24"/>
          <w:lang w:val="en-US"/>
        </w:rPr>
        <w:t>Tập đoàn quốc tế</w:t>
      </w:r>
      <w:r w:rsidR="002673E3">
        <w:rPr>
          <w:sz w:val="24"/>
          <w:szCs w:val="24"/>
          <w:lang w:val="en-US"/>
        </w:rPr>
        <w:t xml:space="preserve"> Pou Chen (Pou Chen Group</w:t>
      </w:r>
      <w:r w:rsidRPr="000670ED">
        <w:rPr>
          <w:sz w:val="24"/>
          <w:szCs w:val="24"/>
          <w:lang w:val="en-US"/>
        </w:rPr>
        <w:t xml:space="preserve">) được thành lập vào năm 1996 , </w:t>
      </w:r>
      <w:r w:rsidR="00024A3C" w:rsidRPr="000670ED">
        <w:rPr>
          <w:sz w:val="24"/>
          <w:szCs w:val="24"/>
          <w:lang w:val="en-US"/>
        </w:rPr>
        <w:t>ban đầu chuyên chế tạo và</w:t>
      </w:r>
      <w:r w:rsidRPr="000670ED">
        <w:rPr>
          <w:sz w:val="24"/>
          <w:szCs w:val="24"/>
          <w:lang w:val="en-US"/>
        </w:rPr>
        <w:t xml:space="preserve"> sản xuất</w:t>
      </w:r>
      <w:r w:rsidR="00875457" w:rsidRPr="000670ED">
        <w:rPr>
          <w:sz w:val="24"/>
          <w:szCs w:val="24"/>
          <w:lang w:val="en-US"/>
        </w:rPr>
        <w:t xml:space="preserve"> giày cao su và </w:t>
      </w:r>
      <w:r w:rsidRPr="000670ED">
        <w:rPr>
          <w:sz w:val="24"/>
          <w:szCs w:val="24"/>
          <w:lang w:val="en-US"/>
        </w:rPr>
        <w:t xml:space="preserve">giày xuất khẩu, về sau tập trung </w:t>
      </w:r>
      <w:r w:rsidR="00024A3C" w:rsidRPr="000670ED">
        <w:rPr>
          <w:sz w:val="24"/>
          <w:szCs w:val="24"/>
          <w:lang w:val="en-US"/>
        </w:rPr>
        <w:t>nghiên cứu</w:t>
      </w:r>
      <w:r w:rsidR="0085123C">
        <w:rPr>
          <w:sz w:val="24"/>
          <w:szCs w:val="24"/>
          <w:lang w:val="en-US"/>
        </w:rPr>
        <w:t xml:space="preserve"> </w:t>
      </w:r>
      <w:r w:rsidRPr="000670ED">
        <w:rPr>
          <w:sz w:val="24"/>
          <w:szCs w:val="24"/>
          <w:lang w:val="en-US"/>
        </w:rPr>
        <w:t>sản xuất giày thể</w:t>
      </w:r>
      <w:r w:rsidR="00024A3C" w:rsidRPr="000670ED">
        <w:rPr>
          <w:sz w:val="24"/>
          <w:szCs w:val="24"/>
          <w:lang w:val="en-US"/>
        </w:rPr>
        <w:t xml:space="preserve"> thao</w:t>
      </w:r>
      <w:r w:rsidRPr="000670ED">
        <w:rPr>
          <w:sz w:val="24"/>
          <w:szCs w:val="24"/>
          <w:lang w:val="en-US"/>
        </w:rPr>
        <w:t xml:space="preserve">, mấy năm gần đây </w:t>
      </w:r>
      <w:r w:rsidR="00024A3C" w:rsidRPr="000670ED">
        <w:rPr>
          <w:sz w:val="24"/>
          <w:szCs w:val="24"/>
          <w:lang w:val="en-US"/>
        </w:rPr>
        <w:t xml:space="preserve">doanh nghiệp </w:t>
      </w:r>
      <w:r w:rsidRPr="000670ED">
        <w:rPr>
          <w:sz w:val="24"/>
          <w:szCs w:val="24"/>
          <w:lang w:val="en-US"/>
        </w:rPr>
        <w:t xml:space="preserve">tích cực phát triển </w:t>
      </w:r>
      <w:r w:rsidR="00024A3C" w:rsidRPr="000670ED">
        <w:rPr>
          <w:sz w:val="24"/>
          <w:szCs w:val="24"/>
          <w:lang w:val="en-US"/>
        </w:rPr>
        <w:t>các sản phẩm</w:t>
      </w:r>
      <w:r w:rsidRPr="000670ED">
        <w:rPr>
          <w:sz w:val="24"/>
          <w:szCs w:val="24"/>
          <w:lang w:val="en-US"/>
        </w:rPr>
        <w:t xml:space="preserve"> dụng cụ thể dục</w:t>
      </w:r>
      <w:r w:rsidR="00024A3C" w:rsidRPr="000670ED">
        <w:rPr>
          <w:sz w:val="24"/>
          <w:szCs w:val="24"/>
          <w:lang w:val="en-US"/>
        </w:rPr>
        <w:t xml:space="preserve"> thể thao.</w:t>
      </w:r>
      <w:r w:rsidR="00875457" w:rsidRPr="000670ED">
        <w:rPr>
          <w:sz w:val="24"/>
          <w:szCs w:val="24"/>
          <w:lang w:val="en-US"/>
        </w:rPr>
        <w:t>Hiện giờ</w:t>
      </w:r>
      <w:r w:rsidRPr="000670ED">
        <w:rPr>
          <w:sz w:val="24"/>
          <w:szCs w:val="24"/>
          <w:lang w:val="en-US"/>
        </w:rPr>
        <w:t xml:space="preserve"> tập đoàn Pou Chen </w:t>
      </w:r>
      <w:r w:rsidR="00875457" w:rsidRPr="000670ED">
        <w:rPr>
          <w:sz w:val="24"/>
          <w:szCs w:val="24"/>
          <w:lang w:val="en-US"/>
        </w:rPr>
        <w:t>đã thành một nhà cung cấp giày</w:t>
      </w:r>
      <w:r w:rsidR="0085123C">
        <w:rPr>
          <w:sz w:val="24"/>
          <w:szCs w:val="24"/>
          <w:lang w:val="en-US"/>
        </w:rPr>
        <w:t xml:space="preserve"> </w:t>
      </w:r>
      <w:r w:rsidR="00024A3C" w:rsidRPr="000670ED">
        <w:rPr>
          <w:sz w:val="24"/>
          <w:szCs w:val="24"/>
          <w:lang w:val="en-US"/>
        </w:rPr>
        <w:t>đi bộ</w:t>
      </w:r>
      <w:r w:rsidR="00875457" w:rsidRPr="000670ED">
        <w:rPr>
          <w:sz w:val="24"/>
          <w:szCs w:val="24"/>
          <w:lang w:val="en-US"/>
        </w:rPr>
        <w:t xml:space="preserve"> và giày thể thao </w:t>
      </w:r>
      <w:r w:rsidR="00024A3C" w:rsidRPr="000670ED">
        <w:rPr>
          <w:sz w:val="24"/>
          <w:szCs w:val="24"/>
          <w:lang w:val="en-US"/>
        </w:rPr>
        <w:t>có</w:t>
      </w:r>
      <w:r w:rsidR="0085123C">
        <w:rPr>
          <w:sz w:val="24"/>
          <w:szCs w:val="24"/>
          <w:lang w:val="en-US"/>
        </w:rPr>
        <w:t xml:space="preserve"> </w:t>
      </w:r>
      <w:r w:rsidR="00875457" w:rsidRPr="000670ED">
        <w:rPr>
          <w:sz w:val="24"/>
          <w:szCs w:val="24"/>
          <w:lang w:val="en-US"/>
        </w:rPr>
        <w:t>qui mô lớn nhất trên toàn cầ</w:t>
      </w:r>
      <w:r w:rsidR="00024A3C" w:rsidRPr="000670ED">
        <w:rPr>
          <w:sz w:val="24"/>
          <w:szCs w:val="24"/>
          <w:lang w:val="en-US"/>
        </w:rPr>
        <w:t>u, với sự nghiệp cốt lõi là sản xuất</w:t>
      </w:r>
      <w:r w:rsidR="0085123C">
        <w:rPr>
          <w:sz w:val="24"/>
          <w:szCs w:val="24"/>
          <w:lang w:val="en-US"/>
        </w:rPr>
        <w:t xml:space="preserve"> </w:t>
      </w:r>
      <w:r w:rsidR="00024A3C" w:rsidRPr="000670ED">
        <w:rPr>
          <w:sz w:val="24"/>
          <w:szCs w:val="24"/>
          <w:lang w:val="en-US"/>
        </w:rPr>
        <w:t>giày</w:t>
      </w:r>
      <w:r w:rsidR="0032609C">
        <w:rPr>
          <w:sz w:val="24"/>
          <w:szCs w:val="24"/>
          <w:lang w:val="en-US"/>
        </w:rPr>
        <w:t xml:space="preserve"> </w:t>
      </w:r>
      <w:r w:rsidR="00024A3C" w:rsidRPr="000670ED">
        <w:rPr>
          <w:sz w:val="24"/>
          <w:szCs w:val="24"/>
          <w:lang w:val="en-US"/>
        </w:rPr>
        <w:t>đi bộ và giày thể thao.</w:t>
      </w:r>
      <w:r w:rsidR="00C31D23" w:rsidRPr="000670ED">
        <w:rPr>
          <w:sz w:val="24"/>
          <w:szCs w:val="24"/>
        </w:rPr>
        <w:t xml:space="preserve"> Suốt thời gian dài</w:t>
      </w:r>
      <w:r w:rsidR="00ED7E8D" w:rsidRPr="000670ED">
        <w:rPr>
          <w:sz w:val="24"/>
          <w:szCs w:val="24"/>
        </w:rPr>
        <w:t>, với sứ mệnh vì lợi ích và trách nhiệm xã hội ,</w:t>
      </w:r>
      <w:r w:rsidR="00C31D23" w:rsidRPr="000670ED">
        <w:rPr>
          <w:sz w:val="24"/>
          <w:szCs w:val="24"/>
        </w:rPr>
        <w:t xml:space="preserve"> đã </w:t>
      </w:r>
      <w:r w:rsidR="00ED7E8D" w:rsidRPr="000670ED">
        <w:rPr>
          <w:sz w:val="24"/>
          <w:szCs w:val="24"/>
        </w:rPr>
        <w:t>đầu tư</w:t>
      </w:r>
      <w:r w:rsidR="00C31D23" w:rsidRPr="000670ED">
        <w:rPr>
          <w:sz w:val="24"/>
          <w:szCs w:val="24"/>
        </w:rPr>
        <w:t xml:space="preserve"> rất</w:t>
      </w:r>
      <w:r w:rsidR="00ED7E8D" w:rsidRPr="000670ED">
        <w:rPr>
          <w:sz w:val="24"/>
          <w:szCs w:val="24"/>
        </w:rPr>
        <w:t xml:space="preserve"> lớn vào dịch vụ y tế địa phương, quan tâm đến giáo dục và mở rộng hoạt động văn hóa.  Nhằm phát triển </w:t>
      </w:r>
      <w:r w:rsidR="00024A3C" w:rsidRPr="000670ED">
        <w:rPr>
          <w:sz w:val="24"/>
          <w:szCs w:val="24"/>
          <w:lang w:val="en-US"/>
        </w:rPr>
        <w:t>văn hoá</w:t>
      </w:r>
      <w:r w:rsidR="0085123C">
        <w:rPr>
          <w:sz w:val="24"/>
          <w:szCs w:val="24"/>
          <w:lang w:val="en-US"/>
        </w:rPr>
        <w:t xml:space="preserve"> </w:t>
      </w:r>
      <w:r w:rsidR="00ED7E8D" w:rsidRPr="000670ED">
        <w:rPr>
          <w:sz w:val="24"/>
          <w:szCs w:val="24"/>
        </w:rPr>
        <w:t xml:space="preserve">địa phương và </w:t>
      </w:r>
      <w:r w:rsidR="00C31D23" w:rsidRPr="000670ED">
        <w:rPr>
          <w:sz w:val="24"/>
          <w:szCs w:val="24"/>
        </w:rPr>
        <w:t>tiếp tục</w:t>
      </w:r>
      <w:r w:rsidR="00ED7E8D" w:rsidRPr="000670ED">
        <w:rPr>
          <w:sz w:val="24"/>
          <w:szCs w:val="24"/>
        </w:rPr>
        <w:t xml:space="preserve"> kinh doanh</w:t>
      </w:r>
      <w:r w:rsidR="00024A3C" w:rsidRPr="000670ED">
        <w:rPr>
          <w:sz w:val="24"/>
          <w:szCs w:val="24"/>
          <w:lang w:val="en-US"/>
        </w:rPr>
        <w:t xml:space="preserve"> phát triển</w:t>
      </w:r>
      <w:r w:rsidR="00ED7E8D" w:rsidRPr="000670ED">
        <w:rPr>
          <w:sz w:val="24"/>
          <w:szCs w:val="24"/>
        </w:rPr>
        <w:t>, thành lậ</w:t>
      </w:r>
      <w:r w:rsidR="00CC3687" w:rsidRPr="000670ED">
        <w:rPr>
          <w:sz w:val="24"/>
          <w:szCs w:val="24"/>
        </w:rPr>
        <w:t>p “</w:t>
      </w:r>
      <w:r w:rsidR="00ED7E8D" w:rsidRPr="000670ED">
        <w:rPr>
          <w:sz w:val="24"/>
          <w:szCs w:val="24"/>
        </w:rPr>
        <w:t xml:space="preserve">học bổng tập đoàn Pou Chen ( Pou Chen Scholarship ) ”. nhằm </w:t>
      </w:r>
      <w:r w:rsidR="00C31D23" w:rsidRPr="000670ED">
        <w:rPr>
          <w:sz w:val="24"/>
          <w:szCs w:val="24"/>
        </w:rPr>
        <w:t>hỗ trợ</w:t>
      </w:r>
      <w:r w:rsidR="00024A3C" w:rsidRPr="000670ED">
        <w:rPr>
          <w:sz w:val="24"/>
          <w:szCs w:val="24"/>
          <w:lang w:val="en-US"/>
        </w:rPr>
        <w:t xml:space="preserve"> kinh tế</w:t>
      </w:r>
      <w:r w:rsidR="00C31D23" w:rsidRPr="000670ED">
        <w:rPr>
          <w:sz w:val="24"/>
          <w:szCs w:val="24"/>
        </w:rPr>
        <w:t xml:space="preserve"> cho</w:t>
      </w:r>
      <w:r w:rsidR="00ED7E8D" w:rsidRPr="000670ED">
        <w:rPr>
          <w:sz w:val="24"/>
          <w:szCs w:val="24"/>
        </w:rPr>
        <w:t xml:space="preserve"> những sinh viên </w:t>
      </w:r>
      <w:r w:rsidR="00024A3C" w:rsidRPr="000670ED">
        <w:rPr>
          <w:sz w:val="24"/>
          <w:szCs w:val="24"/>
        </w:rPr>
        <w:t>ư</w:t>
      </w:r>
      <w:r w:rsidR="00024A3C" w:rsidRPr="000670ED">
        <w:rPr>
          <w:sz w:val="24"/>
          <w:szCs w:val="24"/>
          <w:lang w:val="en-US"/>
        </w:rPr>
        <w:t>u tú</w:t>
      </w:r>
      <w:r w:rsidR="0085123C">
        <w:rPr>
          <w:sz w:val="24"/>
          <w:szCs w:val="24"/>
          <w:lang w:val="en-US"/>
        </w:rPr>
        <w:t xml:space="preserve"> </w:t>
      </w:r>
      <w:r w:rsidR="00ED7E8D" w:rsidRPr="000670ED">
        <w:rPr>
          <w:sz w:val="24"/>
          <w:szCs w:val="24"/>
        </w:rPr>
        <w:t xml:space="preserve">có thành tích học tập tốt hoặc có </w:t>
      </w:r>
      <w:r w:rsidR="00024A3C" w:rsidRPr="000670ED">
        <w:rPr>
          <w:sz w:val="24"/>
          <w:szCs w:val="24"/>
          <w:lang w:val="en-US"/>
        </w:rPr>
        <w:t>gia cảnh</w:t>
      </w:r>
      <w:r w:rsidR="00C31D23" w:rsidRPr="000670ED">
        <w:rPr>
          <w:sz w:val="24"/>
          <w:szCs w:val="24"/>
        </w:rPr>
        <w:t xml:space="preserve"> khó khăn. </w:t>
      </w:r>
      <w:r w:rsidR="00ED7E8D" w:rsidRPr="000670ED">
        <w:rPr>
          <w:sz w:val="24"/>
          <w:szCs w:val="24"/>
        </w:rPr>
        <w:t>Ngoài mục đích là phục vụ lợi ích xã hội và đề cao quan hệ hữu nghị còn nhằm đào tạo bồi dưỡng nhân tài lãnh đạo trên toàn cầu.</w:t>
      </w:r>
    </w:p>
    <w:p w:rsidR="007C3DDB" w:rsidRPr="000670ED" w:rsidRDefault="007C3DDB" w:rsidP="00ED7E8D">
      <w:pPr>
        <w:pStyle w:val="ListParagraph"/>
        <w:numPr>
          <w:ilvl w:val="0"/>
          <w:numId w:val="1"/>
        </w:numPr>
        <w:jc w:val="both"/>
        <w:rPr>
          <w:b/>
          <w:sz w:val="24"/>
          <w:szCs w:val="24"/>
          <w:lang w:val="en-US"/>
        </w:rPr>
      </w:pPr>
      <w:r w:rsidRPr="000670ED">
        <w:rPr>
          <w:b/>
          <w:sz w:val="24"/>
          <w:szCs w:val="24"/>
          <w:lang w:val="en-US"/>
        </w:rPr>
        <w:t>SỐ PHẦN HỌC BỔNG</w:t>
      </w:r>
    </w:p>
    <w:p w:rsidR="00ED7E8D" w:rsidRPr="000670ED" w:rsidRDefault="00ED7E8D" w:rsidP="00ED7E8D">
      <w:pPr>
        <w:pStyle w:val="ListParagraph"/>
        <w:ind w:left="782"/>
        <w:jc w:val="both"/>
        <w:rPr>
          <w:color w:val="FF0000"/>
          <w:sz w:val="24"/>
          <w:szCs w:val="24"/>
          <w:lang w:val="en-US"/>
        </w:rPr>
      </w:pPr>
      <w:r w:rsidRPr="000670ED">
        <w:rPr>
          <w:color w:val="FF0000"/>
          <w:sz w:val="24"/>
          <w:szCs w:val="24"/>
          <w:lang w:val="en-US"/>
        </w:rPr>
        <w:t xml:space="preserve">Mỗi trường 3 </w:t>
      </w:r>
      <w:r w:rsidR="00024A3C" w:rsidRPr="000670ED">
        <w:rPr>
          <w:color w:val="FF0000"/>
          <w:sz w:val="24"/>
          <w:szCs w:val="24"/>
          <w:lang w:val="en-US"/>
        </w:rPr>
        <w:t>suất</w:t>
      </w:r>
      <w:r w:rsidRPr="000670ED">
        <w:rPr>
          <w:color w:val="FF0000"/>
          <w:sz w:val="24"/>
          <w:szCs w:val="24"/>
          <w:lang w:val="en-US"/>
        </w:rPr>
        <w:t xml:space="preserve"> học bổng (đối tượ</w:t>
      </w:r>
      <w:r w:rsidR="00024A3C" w:rsidRPr="000670ED">
        <w:rPr>
          <w:color w:val="FF0000"/>
          <w:sz w:val="24"/>
          <w:szCs w:val="24"/>
          <w:lang w:val="en-US"/>
        </w:rPr>
        <w:t>ng chủ yếu là</w:t>
      </w:r>
      <w:r w:rsidRPr="000670ED">
        <w:rPr>
          <w:color w:val="FF0000"/>
          <w:sz w:val="24"/>
          <w:szCs w:val="24"/>
          <w:lang w:val="en-US"/>
        </w:rPr>
        <w:t xml:space="preserve"> sinh viên </w:t>
      </w:r>
      <w:r w:rsidR="00516DA2" w:rsidRPr="000670ED">
        <w:rPr>
          <w:color w:val="FF0000"/>
          <w:sz w:val="24"/>
          <w:szCs w:val="24"/>
          <w:lang w:val="en-US"/>
        </w:rPr>
        <w:t>năm</w:t>
      </w:r>
      <w:r w:rsidR="001D0598">
        <w:rPr>
          <w:color w:val="FF0000"/>
          <w:sz w:val="24"/>
          <w:szCs w:val="24"/>
          <w:lang w:val="en-US"/>
        </w:rPr>
        <w:t xml:space="preserve"> </w:t>
      </w:r>
      <w:r w:rsidR="004F5858" w:rsidRPr="000670ED">
        <w:rPr>
          <w:color w:val="FF0000"/>
          <w:sz w:val="24"/>
          <w:szCs w:val="24"/>
          <w:lang w:val="en-US"/>
        </w:rPr>
        <w:t>3 trở lên</w:t>
      </w:r>
      <w:bookmarkStart w:id="0" w:name="_GoBack"/>
      <w:bookmarkEnd w:id="0"/>
      <w:r w:rsidR="009615C1" w:rsidRPr="000670ED">
        <w:rPr>
          <w:rFonts w:eastAsia="SimSun"/>
          <w:color w:val="FF0000"/>
          <w:sz w:val="24"/>
          <w:szCs w:val="24"/>
        </w:rPr>
        <w:t>, không giới hạn ngành học</w:t>
      </w:r>
      <w:r w:rsidRPr="000670ED">
        <w:rPr>
          <w:color w:val="FF0000"/>
          <w:sz w:val="24"/>
          <w:szCs w:val="24"/>
          <w:lang w:val="en-US"/>
        </w:rPr>
        <w:t>)</w:t>
      </w:r>
    </w:p>
    <w:p w:rsidR="00ED7E8D" w:rsidRPr="000670ED" w:rsidRDefault="007C3DDB" w:rsidP="00ED7E8D">
      <w:pPr>
        <w:pStyle w:val="ListParagraph"/>
        <w:numPr>
          <w:ilvl w:val="0"/>
          <w:numId w:val="1"/>
        </w:numPr>
        <w:jc w:val="both"/>
        <w:rPr>
          <w:b/>
          <w:sz w:val="24"/>
          <w:szCs w:val="24"/>
          <w:lang w:val="en-US"/>
        </w:rPr>
      </w:pPr>
      <w:r w:rsidRPr="000670ED">
        <w:rPr>
          <w:b/>
          <w:sz w:val="24"/>
          <w:szCs w:val="24"/>
          <w:lang w:val="en-US"/>
        </w:rPr>
        <w:t>THỜI GIAN NHẬN HỌC BỔNG</w:t>
      </w:r>
    </w:p>
    <w:p w:rsidR="00972B88" w:rsidRPr="000670ED" w:rsidRDefault="00972B88" w:rsidP="00972B88">
      <w:pPr>
        <w:pStyle w:val="ListParagraph"/>
        <w:ind w:left="782"/>
        <w:jc w:val="both"/>
        <w:rPr>
          <w:color w:val="FF0000"/>
          <w:sz w:val="24"/>
          <w:szCs w:val="24"/>
          <w:lang w:val="en-US"/>
        </w:rPr>
      </w:pPr>
      <w:r w:rsidRPr="000670ED">
        <w:rPr>
          <w:color w:val="FF0000"/>
          <w:sz w:val="24"/>
          <w:szCs w:val="24"/>
          <w:lang w:val="en-US"/>
        </w:rPr>
        <w:t xml:space="preserve">Tháng </w:t>
      </w:r>
      <w:r w:rsidR="0013103C" w:rsidRPr="000670ED">
        <w:rPr>
          <w:color w:val="FF0000"/>
          <w:sz w:val="24"/>
          <w:szCs w:val="24"/>
          <w:lang w:val="en-US"/>
        </w:rPr>
        <w:t>9</w:t>
      </w:r>
      <w:r w:rsidRPr="000670ED">
        <w:rPr>
          <w:color w:val="FF0000"/>
          <w:sz w:val="24"/>
          <w:szCs w:val="24"/>
          <w:lang w:val="en-US"/>
        </w:rPr>
        <w:t>/201</w:t>
      </w:r>
      <w:r w:rsidR="000209C1" w:rsidRPr="000670ED">
        <w:rPr>
          <w:color w:val="FF0000"/>
          <w:sz w:val="24"/>
          <w:szCs w:val="24"/>
          <w:lang w:val="en-US"/>
        </w:rPr>
        <w:t>5</w:t>
      </w:r>
      <w:r w:rsidRPr="000670ED">
        <w:rPr>
          <w:color w:val="FF0000"/>
          <w:sz w:val="24"/>
          <w:szCs w:val="24"/>
          <w:lang w:val="en-US"/>
        </w:rPr>
        <w:t xml:space="preserve"> đến tháng </w:t>
      </w:r>
      <w:r w:rsidR="0013103C" w:rsidRPr="000670ED">
        <w:rPr>
          <w:color w:val="FF0000"/>
          <w:sz w:val="24"/>
          <w:szCs w:val="24"/>
          <w:lang w:val="en-US"/>
        </w:rPr>
        <w:t>8</w:t>
      </w:r>
      <w:r w:rsidR="000209C1" w:rsidRPr="000670ED">
        <w:rPr>
          <w:color w:val="FF0000"/>
          <w:sz w:val="24"/>
          <w:szCs w:val="24"/>
          <w:lang w:val="en-US"/>
        </w:rPr>
        <w:t>/</w:t>
      </w:r>
      <w:r w:rsidRPr="000670ED">
        <w:rPr>
          <w:color w:val="FF0000"/>
          <w:sz w:val="24"/>
          <w:szCs w:val="24"/>
          <w:lang w:val="en-US"/>
        </w:rPr>
        <w:t>201</w:t>
      </w:r>
      <w:r w:rsidR="000209C1" w:rsidRPr="000670ED">
        <w:rPr>
          <w:color w:val="FF0000"/>
          <w:sz w:val="24"/>
          <w:szCs w:val="24"/>
          <w:lang w:val="en-US"/>
        </w:rPr>
        <w:t>6</w:t>
      </w:r>
      <w:r w:rsidR="00A76DE5" w:rsidRPr="000670ED">
        <w:rPr>
          <w:color w:val="FF0000"/>
          <w:sz w:val="24"/>
          <w:szCs w:val="24"/>
          <w:lang w:val="en-US"/>
        </w:rPr>
        <w:t>, tổng cộ</w:t>
      </w:r>
      <w:r w:rsidR="0013103C" w:rsidRPr="000670ED">
        <w:rPr>
          <w:color w:val="FF0000"/>
          <w:sz w:val="24"/>
          <w:szCs w:val="24"/>
          <w:lang w:val="en-US"/>
        </w:rPr>
        <w:t>ng là 1 năm</w:t>
      </w:r>
    </w:p>
    <w:p w:rsidR="007C3DDB" w:rsidRPr="000670ED" w:rsidRDefault="007C3DDB" w:rsidP="00ED7E8D">
      <w:pPr>
        <w:pStyle w:val="ListParagraph"/>
        <w:numPr>
          <w:ilvl w:val="0"/>
          <w:numId w:val="1"/>
        </w:numPr>
        <w:jc w:val="both"/>
        <w:rPr>
          <w:b/>
          <w:sz w:val="24"/>
          <w:szCs w:val="24"/>
          <w:lang w:val="en-US"/>
        </w:rPr>
      </w:pPr>
      <w:r w:rsidRPr="000670ED">
        <w:rPr>
          <w:b/>
          <w:sz w:val="24"/>
          <w:szCs w:val="24"/>
          <w:lang w:val="en-US"/>
        </w:rPr>
        <w:t>NỘI DUNG HỌC BỔNG</w:t>
      </w:r>
    </w:p>
    <w:p w:rsidR="00972B88" w:rsidRPr="000670ED" w:rsidRDefault="00544918" w:rsidP="00972B88">
      <w:pPr>
        <w:pStyle w:val="ListParagraph"/>
        <w:ind w:left="782"/>
        <w:jc w:val="both"/>
        <w:rPr>
          <w:color w:val="FF0000"/>
          <w:sz w:val="24"/>
          <w:szCs w:val="24"/>
          <w:lang w:val="en-US"/>
        </w:rPr>
      </w:pPr>
      <w:r w:rsidRPr="000670ED">
        <w:rPr>
          <w:color w:val="FF0000"/>
          <w:sz w:val="24"/>
          <w:szCs w:val="24"/>
          <w:lang w:val="en-US"/>
        </w:rPr>
        <w:t>Nội dung học bổng chủ yếu gồm 2 phần</w:t>
      </w:r>
      <w:r w:rsidR="009209E0" w:rsidRPr="000670ED">
        <w:rPr>
          <w:color w:val="FF0000"/>
          <w:sz w:val="24"/>
          <w:szCs w:val="24"/>
          <w:lang w:val="en-US"/>
        </w:rPr>
        <w:t xml:space="preserve"> chính</w:t>
      </w:r>
      <w:r w:rsidRPr="000670ED">
        <w:rPr>
          <w:color w:val="FF0000"/>
          <w:sz w:val="24"/>
          <w:szCs w:val="24"/>
          <w:lang w:val="en-US"/>
        </w:rPr>
        <w:t>: trợ cấp sinh hoạt trong thờ</w:t>
      </w:r>
      <w:r w:rsidR="00516DA2" w:rsidRPr="000670ED">
        <w:rPr>
          <w:color w:val="FF0000"/>
          <w:sz w:val="24"/>
          <w:szCs w:val="24"/>
          <w:lang w:val="en-US"/>
        </w:rPr>
        <w:t>i gian họ</w:t>
      </w:r>
      <w:r w:rsidRPr="000670ED">
        <w:rPr>
          <w:color w:val="FF0000"/>
          <w:sz w:val="24"/>
          <w:szCs w:val="24"/>
          <w:lang w:val="en-US"/>
        </w:rPr>
        <w:t>c tập ở trường và trợ cấp thực tập trong thời gian thực tập tại công ty.</w:t>
      </w:r>
    </w:p>
    <w:p w:rsidR="00972B88" w:rsidRPr="000670ED" w:rsidRDefault="009209E0" w:rsidP="009209E0">
      <w:pPr>
        <w:pStyle w:val="ListParagraph"/>
        <w:numPr>
          <w:ilvl w:val="0"/>
          <w:numId w:val="2"/>
        </w:numPr>
        <w:jc w:val="both"/>
        <w:rPr>
          <w:sz w:val="24"/>
          <w:szCs w:val="24"/>
          <w:lang w:val="en-US"/>
        </w:rPr>
      </w:pPr>
      <w:r w:rsidRPr="000670ED">
        <w:rPr>
          <w:sz w:val="24"/>
          <w:szCs w:val="24"/>
          <w:lang w:val="en-US"/>
        </w:rPr>
        <w:t>Trợ cấp sinh hoạt</w:t>
      </w:r>
    </w:p>
    <w:p w:rsidR="00972B88" w:rsidRPr="000670ED" w:rsidRDefault="009209E0" w:rsidP="00EF1A31">
      <w:pPr>
        <w:pStyle w:val="ListParagraph"/>
        <w:ind w:left="1142" w:firstLine="298"/>
        <w:jc w:val="both"/>
        <w:rPr>
          <w:sz w:val="24"/>
          <w:szCs w:val="24"/>
          <w:lang w:val="en-US"/>
        </w:rPr>
      </w:pPr>
      <w:r w:rsidRPr="000670ED">
        <w:rPr>
          <w:sz w:val="24"/>
          <w:szCs w:val="24"/>
          <w:lang w:val="en-US"/>
        </w:rPr>
        <w:t>Trợ cấp sinh hoạt</w:t>
      </w:r>
      <w:r w:rsidR="00972B88" w:rsidRPr="000670ED">
        <w:rPr>
          <w:color w:val="FF0000"/>
          <w:sz w:val="24"/>
          <w:szCs w:val="24"/>
          <w:lang w:val="en-US"/>
        </w:rPr>
        <w:t xml:space="preserve"> dành cho </w:t>
      </w:r>
      <w:r w:rsidRPr="000670ED">
        <w:rPr>
          <w:color w:val="FF0000"/>
          <w:sz w:val="24"/>
          <w:szCs w:val="24"/>
          <w:lang w:val="en-US"/>
        </w:rPr>
        <w:t xml:space="preserve">những </w:t>
      </w:r>
      <w:r w:rsidR="00972B88" w:rsidRPr="000670ED">
        <w:rPr>
          <w:color w:val="FF0000"/>
          <w:sz w:val="24"/>
          <w:szCs w:val="24"/>
          <w:lang w:val="en-US"/>
        </w:rPr>
        <w:t xml:space="preserve">sinh viên </w:t>
      </w:r>
      <w:r w:rsidRPr="000670ED">
        <w:rPr>
          <w:color w:val="FF0000"/>
          <w:sz w:val="24"/>
          <w:szCs w:val="24"/>
          <w:lang w:val="en-US"/>
        </w:rPr>
        <w:t>bắt đầu vào</w:t>
      </w:r>
      <w:r w:rsidR="000209C1" w:rsidRPr="000670ED">
        <w:rPr>
          <w:color w:val="FF0000"/>
          <w:sz w:val="24"/>
          <w:szCs w:val="24"/>
          <w:lang w:val="en-US"/>
        </w:rPr>
        <w:t xml:space="preserve"> học</w:t>
      </w:r>
      <w:r w:rsidR="00972B88" w:rsidRPr="000670ED">
        <w:rPr>
          <w:color w:val="FF0000"/>
          <w:sz w:val="24"/>
          <w:szCs w:val="24"/>
          <w:lang w:val="en-US"/>
        </w:rPr>
        <w:t xml:space="preserve"> đầu năm 4</w:t>
      </w:r>
      <w:r w:rsidRPr="000670ED">
        <w:rPr>
          <w:color w:val="FF0000"/>
          <w:sz w:val="24"/>
          <w:szCs w:val="24"/>
          <w:lang w:val="en-US"/>
        </w:rPr>
        <w:t xml:space="preserve"> và</w:t>
      </w:r>
      <w:r w:rsidR="00436BC2">
        <w:rPr>
          <w:color w:val="FF0000"/>
          <w:sz w:val="24"/>
          <w:szCs w:val="24"/>
          <w:lang w:val="en-US"/>
        </w:rPr>
        <w:t xml:space="preserve"> </w:t>
      </w:r>
      <w:r w:rsidRPr="000670ED">
        <w:rPr>
          <w:color w:val="FF0000"/>
          <w:sz w:val="24"/>
          <w:szCs w:val="24"/>
          <w:lang w:val="en-US"/>
        </w:rPr>
        <w:t>đến hết năm 4</w:t>
      </w:r>
      <w:r w:rsidR="00972B88" w:rsidRPr="000670ED">
        <w:rPr>
          <w:color w:val="FF0000"/>
          <w:sz w:val="24"/>
          <w:szCs w:val="24"/>
          <w:lang w:val="en-US"/>
        </w:rPr>
        <w:t xml:space="preserve">. Thời hạn là 1 </w:t>
      </w:r>
      <w:r w:rsidR="00EF1A31" w:rsidRPr="000670ED">
        <w:rPr>
          <w:color w:val="FF0000"/>
          <w:sz w:val="24"/>
          <w:szCs w:val="24"/>
          <w:lang w:val="en-US"/>
        </w:rPr>
        <w:t>năm</w:t>
      </w:r>
      <w:r w:rsidR="00972B88" w:rsidRPr="000670ED">
        <w:rPr>
          <w:color w:val="FF0000"/>
          <w:sz w:val="24"/>
          <w:szCs w:val="24"/>
          <w:lang w:val="en-US"/>
        </w:rPr>
        <w:t>.</w:t>
      </w:r>
      <w:r w:rsidR="00436BC2">
        <w:rPr>
          <w:color w:val="FF0000"/>
          <w:sz w:val="24"/>
          <w:szCs w:val="24"/>
          <w:lang w:val="en-US"/>
        </w:rPr>
        <w:t xml:space="preserve"> </w:t>
      </w:r>
      <w:r w:rsidR="00972B88" w:rsidRPr="000670ED">
        <w:rPr>
          <w:color w:val="FF0000"/>
          <w:sz w:val="24"/>
          <w:szCs w:val="24"/>
          <w:lang w:val="en-US"/>
        </w:rPr>
        <w:t>Mỗi tháng trợ cấp 2.000.000 VNĐ</w:t>
      </w:r>
      <w:r w:rsidR="00972B88" w:rsidRPr="000670ED">
        <w:rPr>
          <w:sz w:val="24"/>
          <w:szCs w:val="24"/>
          <w:lang w:val="en-US"/>
        </w:rPr>
        <w:t xml:space="preserve">. Trong thời gian thực tập được </w:t>
      </w:r>
      <w:r w:rsidR="00762173" w:rsidRPr="000670ED">
        <w:rPr>
          <w:sz w:val="24"/>
          <w:szCs w:val="24"/>
          <w:lang w:val="en-US"/>
        </w:rPr>
        <w:t>hưởng</w:t>
      </w:r>
      <w:r w:rsidR="00972B88" w:rsidRPr="000670ED">
        <w:rPr>
          <w:sz w:val="24"/>
          <w:szCs w:val="24"/>
          <w:lang w:val="en-US"/>
        </w:rPr>
        <w:t xml:space="preserve"> mức lương </w:t>
      </w:r>
      <w:r w:rsidR="004352EC" w:rsidRPr="000670ED">
        <w:rPr>
          <w:sz w:val="24"/>
          <w:szCs w:val="24"/>
          <w:lang w:val="en-US"/>
        </w:rPr>
        <w:t>căn bản theo qui định nhà nước</w:t>
      </w:r>
      <w:r w:rsidR="00972B88" w:rsidRPr="000670ED">
        <w:rPr>
          <w:sz w:val="24"/>
          <w:szCs w:val="24"/>
          <w:lang w:val="en-US"/>
        </w:rPr>
        <w:t xml:space="preserve">, </w:t>
      </w:r>
      <w:r w:rsidR="00762173" w:rsidRPr="000670ED">
        <w:rPr>
          <w:sz w:val="24"/>
          <w:szCs w:val="24"/>
          <w:lang w:val="en-US"/>
        </w:rPr>
        <w:t xml:space="preserve">tiền </w:t>
      </w:r>
      <w:r w:rsidR="00972B88" w:rsidRPr="000670ED">
        <w:rPr>
          <w:sz w:val="24"/>
          <w:szCs w:val="24"/>
          <w:lang w:val="en-US"/>
        </w:rPr>
        <w:t xml:space="preserve">học bổng sẽ tạm ngưng lúc này. Hơn nữa, thời gian nhận học bổng sẽ </w:t>
      </w:r>
      <w:r w:rsidR="00762173" w:rsidRPr="000670ED">
        <w:rPr>
          <w:sz w:val="24"/>
          <w:szCs w:val="24"/>
          <w:lang w:val="en-US"/>
        </w:rPr>
        <w:t>dựa</w:t>
      </w:r>
      <w:r w:rsidRPr="000670ED">
        <w:rPr>
          <w:sz w:val="24"/>
          <w:szCs w:val="24"/>
          <w:lang w:val="en-US"/>
        </w:rPr>
        <w:t xml:space="preserve"> vào năm học làm chuẩn, trong đó các khoá chính qui cần hoàn thành xong</w:t>
      </w:r>
      <w:r w:rsidR="00972B88" w:rsidRPr="000670ED">
        <w:rPr>
          <w:sz w:val="24"/>
          <w:szCs w:val="24"/>
          <w:lang w:val="en-US"/>
        </w:rPr>
        <w:t xml:space="preserve">, </w:t>
      </w:r>
      <w:r w:rsidR="00762173" w:rsidRPr="000670ED">
        <w:rPr>
          <w:sz w:val="24"/>
          <w:szCs w:val="24"/>
          <w:lang w:val="en-US"/>
        </w:rPr>
        <w:t>nếu như kết thúc chương trình học trước thời gian tiêu chuẩn, thời gian nhận lãnh học bổng cũng được rút ngắn.</w:t>
      </w:r>
    </w:p>
    <w:p w:rsidR="00972B88" w:rsidRPr="000670ED" w:rsidRDefault="00762173" w:rsidP="00972B88">
      <w:pPr>
        <w:pStyle w:val="ListParagraph"/>
        <w:numPr>
          <w:ilvl w:val="0"/>
          <w:numId w:val="2"/>
        </w:numPr>
        <w:jc w:val="both"/>
        <w:rPr>
          <w:sz w:val="24"/>
          <w:szCs w:val="24"/>
          <w:lang w:val="en-US"/>
        </w:rPr>
      </w:pPr>
      <w:r w:rsidRPr="000670ED">
        <w:rPr>
          <w:sz w:val="24"/>
          <w:szCs w:val="24"/>
          <w:lang w:val="en-US"/>
        </w:rPr>
        <w:t>Trợ</w:t>
      </w:r>
      <w:r w:rsidR="00972B88" w:rsidRPr="000670ED">
        <w:rPr>
          <w:sz w:val="24"/>
          <w:szCs w:val="24"/>
          <w:lang w:val="en-US"/>
        </w:rPr>
        <w:t xml:space="preserve"> cấp thực tập</w:t>
      </w:r>
    </w:p>
    <w:p w:rsidR="00E15004" w:rsidRPr="000670ED" w:rsidRDefault="00E15004" w:rsidP="009C59C4">
      <w:pPr>
        <w:pStyle w:val="ListParagraph"/>
        <w:ind w:left="1142" w:firstLine="298"/>
        <w:jc w:val="both"/>
        <w:rPr>
          <w:sz w:val="24"/>
          <w:szCs w:val="24"/>
          <w:lang w:val="en-US"/>
        </w:rPr>
      </w:pPr>
      <w:r w:rsidRPr="000670ED">
        <w:rPr>
          <w:sz w:val="24"/>
          <w:szCs w:val="24"/>
          <w:lang w:val="en-US"/>
        </w:rPr>
        <w:t>Thời gian thực tập chính thức là trước học kì 2 năm 4</w:t>
      </w:r>
      <w:r w:rsidR="008924EF" w:rsidRPr="000670ED">
        <w:rPr>
          <w:sz w:val="24"/>
          <w:szCs w:val="24"/>
          <w:lang w:val="en-US"/>
        </w:rPr>
        <w:t xml:space="preserve">, </w:t>
      </w:r>
      <w:r w:rsidRPr="000670ED">
        <w:rPr>
          <w:sz w:val="24"/>
          <w:szCs w:val="24"/>
          <w:lang w:val="en-US"/>
        </w:rPr>
        <w:t>thực tậ</w:t>
      </w:r>
      <w:r w:rsidR="008924EF" w:rsidRPr="000670ED">
        <w:rPr>
          <w:sz w:val="24"/>
          <w:szCs w:val="24"/>
          <w:lang w:val="en-US"/>
        </w:rPr>
        <w:t>p theo thời gian qui định của nhà trường tại</w:t>
      </w:r>
      <w:r w:rsidR="00BE6D20">
        <w:rPr>
          <w:sz w:val="24"/>
          <w:szCs w:val="24"/>
          <w:lang w:val="en-US"/>
        </w:rPr>
        <w:t xml:space="preserve"> </w:t>
      </w:r>
      <w:r w:rsidR="008924EF" w:rsidRPr="000670ED">
        <w:rPr>
          <w:sz w:val="24"/>
          <w:szCs w:val="24"/>
          <w:lang w:val="en-US"/>
        </w:rPr>
        <w:t>các khu xưởng ở địa phương của công ty</w:t>
      </w:r>
      <w:r w:rsidRPr="000670ED">
        <w:rPr>
          <w:sz w:val="24"/>
          <w:szCs w:val="24"/>
          <w:lang w:val="en-US"/>
        </w:rPr>
        <w:t xml:space="preserve">. Trong suốt thời gian thực tập </w:t>
      </w:r>
      <w:r w:rsidR="003933BB" w:rsidRPr="000670ED">
        <w:rPr>
          <w:sz w:val="24"/>
          <w:szCs w:val="24"/>
          <w:lang w:val="en-US"/>
        </w:rPr>
        <w:t>được làm việc</w:t>
      </w:r>
      <w:r w:rsidR="00BE6D20">
        <w:rPr>
          <w:sz w:val="24"/>
          <w:szCs w:val="24"/>
          <w:lang w:val="en-US"/>
        </w:rPr>
        <w:t xml:space="preserve"> </w:t>
      </w:r>
      <w:r w:rsidR="001D2D2F" w:rsidRPr="000670ED">
        <w:rPr>
          <w:sz w:val="24"/>
          <w:szCs w:val="24"/>
          <w:lang w:val="en-US"/>
        </w:rPr>
        <w:t xml:space="preserve">như </w:t>
      </w:r>
      <w:r w:rsidRPr="000670ED">
        <w:rPr>
          <w:sz w:val="24"/>
          <w:szCs w:val="24"/>
          <w:lang w:val="en-US"/>
        </w:rPr>
        <w:t xml:space="preserve">một nhân viên chính thức, bao gồm </w:t>
      </w:r>
      <w:r w:rsidR="004352EC" w:rsidRPr="000670ED">
        <w:rPr>
          <w:sz w:val="24"/>
          <w:szCs w:val="24"/>
          <w:lang w:val="en-US"/>
        </w:rPr>
        <w:t>mức lương căn bản theo qui định nhà nước</w:t>
      </w:r>
      <w:r w:rsidRPr="000670ED">
        <w:rPr>
          <w:sz w:val="24"/>
          <w:szCs w:val="24"/>
          <w:lang w:val="en-US"/>
        </w:rPr>
        <w:t xml:space="preserve"> và </w:t>
      </w:r>
      <w:r w:rsidR="004352EC" w:rsidRPr="000670ED">
        <w:rPr>
          <w:sz w:val="24"/>
          <w:szCs w:val="24"/>
          <w:lang w:val="en-US"/>
        </w:rPr>
        <w:t>trợ cấp BHXH, BHYT, BHTN</w:t>
      </w:r>
      <w:r w:rsidR="003933BB" w:rsidRPr="000670ED">
        <w:rPr>
          <w:sz w:val="24"/>
          <w:szCs w:val="24"/>
          <w:lang w:val="en-US"/>
        </w:rPr>
        <w:t xml:space="preserve"> của nhà nướ</w:t>
      </w:r>
      <w:r w:rsidR="006D03EF" w:rsidRPr="000670ED">
        <w:rPr>
          <w:sz w:val="24"/>
          <w:szCs w:val="24"/>
          <w:lang w:val="en-US"/>
        </w:rPr>
        <w:t>c</w:t>
      </w:r>
      <w:r w:rsidRPr="000670ED">
        <w:rPr>
          <w:sz w:val="24"/>
          <w:szCs w:val="24"/>
          <w:lang w:val="en-US"/>
        </w:rPr>
        <w:t xml:space="preserve">. </w:t>
      </w:r>
      <w:r w:rsidR="003933BB" w:rsidRPr="000670ED">
        <w:rPr>
          <w:sz w:val="24"/>
          <w:szCs w:val="24"/>
          <w:lang w:val="en-US"/>
        </w:rPr>
        <w:t>Thời hạn trả lương căn cứ vào thời gian thực tập qui định của nhà trường</w:t>
      </w:r>
      <w:r w:rsidRPr="000670ED">
        <w:rPr>
          <w:sz w:val="24"/>
          <w:szCs w:val="24"/>
          <w:lang w:val="en-US"/>
        </w:rPr>
        <w:t xml:space="preserve">, nếu </w:t>
      </w:r>
      <w:r w:rsidR="00F04E29" w:rsidRPr="000670ED">
        <w:rPr>
          <w:sz w:val="24"/>
          <w:szCs w:val="24"/>
          <w:lang w:val="en-US"/>
        </w:rPr>
        <w:t>dưới</w:t>
      </w:r>
      <w:r w:rsidRPr="000670ED">
        <w:rPr>
          <w:sz w:val="24"/>
          <w:szCs w:val="24"/>
          <w:lang w:val="en-US"/>
        </w:rPr>
        <w:t xml:space="preserve"> 6 tháng, thời gian</w:t>
      </w:r>
      <w:r w:rsidR="00F04E29" w:rsidRPr="000670ED">
        <w:rPr>
          <w:sz w:val="24"/>
          <w:szCs w:val="24"/>
          <w:lang w:val="en-US"/>
        </w:rPr>
        <w:t xml:space="preserve"> trả lương</w:t>
      </w:r>
      <w:r w:rsidRPr="000670ED">
        <w:rPr>
          <w:sz w:val="24"/>
          <w:szCs w:val="24"/>
          <w:lang w:val="en-US"/>
        </w:rPr>
        <w:t xml:space="preserve"> có thể linh động rút ngắn lại.</w:t>
      </w:r>
    </w:p>
    <w:p w:rsidR="00972B88" w:rsidRPr="000670ED" w:rsidRDefault="00972B88" w:rsidP="00972B88">
      <w:pPr>
        <w:pStyle w:val="ListParagraph"/>
        <w:numPr>
          <w:ilvl w:val="0"/>
          <w:numId w:val="2"/>
        </w:numPr>
        <w:jc w:val="both"/>
        <w:rPr>
          <w:sz w:val="24"/>
          <w:szCs w:val="24"/>
          <w:lang w:val="en-US"/>
        </w:rPr>
      </w:pPr>
      <w:r w:rsidRPr="000670ED">
        <w:rPr>
          <w:sz w:val="24"/>
          <w:szCs w:val="24"/>
          <w:lang w:val="en-US"/>
        </w:rPr>
        <w:t xml:space="preserve">Bảng biểu </w:t>
      </w:r>
      <w:r w:rsidR="00CA2D2C" w:rsidRPr="000670ED">
        <w:rPr>
          <w:sz w:val="24"/>
          <w:szCs w:val="24"/>
          <w:lang w:val="en-US"/>
        </w:rPr>
        <w:t>trợ cấp sinh hoạt</w:t>
      </w:r>
      <w:r w:rsidR="002101D0" w:rsidRPr="000670ED">
        <w:rPr>
          <w:sz w:val="24"/>
          <w:szCs w:val="24"/>
          <w:lang w:val="en-US"/>
        </w:rPr>
        <w:t xml:space="preserve"> và trợ</w:t>
      </w:r>
      <w:r w:rsidRPr="000670ED">
        <w:rPr>
          <w:sz w:val="24"/>
          <w:szCs w:val="24"/>
          <w:lang w:val="en-US"/>
        </w:rPr>
        <w:t xml:space="preserve"> cấp thực tập</w:t>
      </w:r>
    </w:p>
    <w:tbl>
      <w:tblPr>
        <w:tblStyle w:val="TableGrid"/>
        <w:tblW w:w="0" w:type="auto"/>
        <w:tblInd w:w="1142" w:type="dxa"/>
        <w:tblLook w:val="04A0"/>
      </w:tblPr>
      <w:tblGrid>
        <w:gridCol w:w="2227"/>
        <w:gridCol w:w="1842"/>
        <w:gridCol w:w="2268"/>
        <w:gridCol w:w="2376"/>
      </w:tblGrid>
      <w:tr w:rsidR="004E1E4D" w:rsidRPr="000670ED" w:rsidTr="00D31A86">
        <w:tc>
          <w:tcPr>
            <w:tcW w:w="2227" w:type="dxa"/>
          </w:tcPr>
          <w:p w:rsidR="004E1E4D" w:rsidRPr="000670ED" w:rsidRDefault="004E1E4D" w:rsidP="00157FA5">
            <w:pPr>
              <w:autoSpaceDE w:val="0"/>
              <w:autoSpaceDN w:val="0"/>
              <w:adjustRightInd w:val="0"/>
              <w:jc w:val="center"/>
              <w:rPr>
                <w:rFonts w:eastAsia="DFKai-SB"/>
                <w:b/>
                <w:szCs w:val="24"/>
                <w:lang w:val="en-US"/>
              </w:rPr>
            </w:pPr>
            <w:r w:rsidRPr="000670ED">
              <w:rPr>
                <w:rFonts w:eastAsia="DFKai-SB"/>
                <w:b/>
                <w:szCs w:val="24"/>
                <w:lang w:val="en-US"/>
              </w:rPr>
              <w:t xml:space="preserve">Tháng </w:t>
            </w:r>
            <w:r w:rsidRPr="000670ED">
              <w:rPr>
                <w:rFonts w:eastAsia="DFKai-SB"/>
                <w:b/>
                <w:szCs w:val="24"/>
              </w:rPr>
              <w:t>9-2</w:t>
            </w:r>
          </w:p>
        </w:tc>
        <w:tc>
          <w:tcPr>
            <w:tcW w:w="1842" w:type="dxa"/>
          </w:tcPr>
          <w:p w:rsidR="004E1E4D" w:rsidRPr="000670ED" w:rsidRDefault="004E1E4D" w:rsidP="004E1E4D">
            <w:pPr>
              <w:autoSpaceDE w:val="0"/>
              <w:autoSpaceDN w:val="0"/>
              <w:adjustRightInd w:val="0"/>
              <w:jc w:val="center"/>
              <w:rPr>
                <w:rFonts w:eastAsia="DFKai-SB"/>
                <w:b/>
                <w:szCs w:val="24"/>
              </w:rPr>
            </w:pPr>
            <w:r w:rsidRPr="000670ED">
              <w:rPr>
                <w:rFonts w:eastAsia="DFKai-SB"/>
                <w:b/>
                <w:szCs w:val="24"/>
                <w:lang w:val="en-US"/>
              </w:rPr>
              <w:t xml:space="preserve">Tháng </w:t>
            </w:r>
            <w:r w:rsidRPr="000670ED">
              <w:rPr>
                <w:rFonts w:eastAsia="DFKai-SB"/>
                <w:b/>
                <w:szCs w:val="24"/>
              </w:rPr>
              <w:t>2-3</w:t>
            </w:r>
          </w:p>
        </w:tc>
        <w:tc>
          <w:tcPr>
            <w:tcW w:w="2268" w:type="dxa"/>
          </w:tcPr>
          <w:p w:rsidR="004E1E4D" w:rsidRPr="000670ED" w:rsidRDefault="004E1E4D" w:rsidP="00157FA5">
            <w:pPr>
              <w:autoSpaceDE w:val="0"/>
              <w:autoSpaceDN w:val="0"/>
              <w:adjustRightInd w:val="0"/>
              <w:jc w:val="center"/>
              <w:rPr>
                <w:rFonts w:eastAsia="DFKai-SB"/>
                <w:b/>
                <w:szCs w:val="24"/>
                <w:lang w:val="en-US"/>
              </w:rPr>
            </w:pPr>
            <w:r w:rsidRPr="000670ED">
              <w:rPr>
                <w:rFonts w:eastAsia="DFKai-SB"/>
                <w:b/>
                <w:szCs w:val="24"/>
                <w:lang w:val="en-US"/>
              </w:rPr>
              <w:t xml:space="preserve">Tháng </w:t>
            </w:r>
            <w:r w:rsidRPr="000670ED">
              <w:rPr>
                <w:rFonts w:eastAsia="DFKai-SB"/>
                <w:b/>
                <w:szCs w:val="24"/>
              </w:rPr>
              <w:t>3-8</w:t>
            </w:r>
          </w:p>
        </w:tc>
        <w:tc>
          <w:tcPr>
            <w:tcW w:w="2376" w:type="dxa"/>
          </w:tcPr>
          <w:p w:rsidR="004E1E4D" w:rsidRPr="000670ED" w:rsidRDefault="004E1E4D" w:rsidP="00157FA5">
            <w:pPr>
              <w:autoSpaceDE w:val="0"/>
              <w:autoSpaceDN w:val="0"/>
              <w:adjustRightInd w:val="0"/>
              <w:jc w:val="center"/>
              <w:rPr>
                <w:rFonts w:eastAsia="DFKai-SB"/>
                <w:b/>
                <w:szCs w:val="24"/>
                <w:lang w:val="en-US"/>
              </w:rPr>
            </w:pPr>
            <w:r w:rsidRPr="000670ED">
              <w:rPr>
                <w:rFonts w:eastAsia="DFKai-SB"/>
                <w:b/>
                <w:szCs w:val="24"/>
                <w:lang w:val="en-US"/>
              </w:rPr>
              <w:t xml:space="preserve">Tháng </w:t>
            </w:r>
            <w:r w:rsidRPr="000670ED">
              <w:rPr>
                <w:rFonts w:eastAsia="DFKai-SB"/>
                <w:b/>
                <w:szCs w:val="24"/>
              </w:rPr>
              <w:t>9</w:t>
            </w:r>
            <w:r w:rsidR="00CA2D2C" w:rsidRPr="000670ED">
              <w:rPr>
                <w:rFonts w:eastAsia="DFKai-SB"/>
                <w:b/>
                <w:szCs w:val="24"/>
                <w:lang w:val="en-US"/>
              </w:rPr>
              <w:t>-10</w:t>
            </w:r>
          </w:p>
        </w:tc>
      </w:tr>
      <w:tr w:rsidR="00E15004" w:rsidRPr="000670ED" w:rsidTr="00D31A86">
        <w:tc>
          <w:tcPr>
            <w:tcW w:w="2227" w:type="dxa"/>
          </w:tcPr>
          <w:p w:rsidR="00E15004" w:rsidRPr="000670ED" w:rsidRDefault="00CA2D2C" w:rsidP="00CA2D2C">
            <w:pPr>
              <w:pStyle w:val="ListParagraph"/>
              <w:ind w:left="0"/>
              <w:jc w:val="both"/>
              <w:rPr>
                <w:sz w:val="24"/>
                <w:szCs w:val="24"/>
                <w:lang w:val="en-US"/>
              </w:rPr>
            </w:pPr>
            <w:r w:rsidRPr="000670ED">
              <w:rPr>
                <w:sz w:val="24"/>
                <w:szCs w:val="24"/>
                <w:lang w:val="en-US"/>
              </w:rPr>
              <w:t>H</w:t>
            </w:r>
            <w:r w:rsidR="0013103C" w:rsidRPr="000670ED">
              <w:rPr>
                <w:sz w:val="24"/>
                <w:szCs w:val="24"/>
                <w:lang w:val="en-US"/>
              </w:rPr>
              <w:t xml:space="preserve">ọc kì </w:t>
            </w:r>
            <w:r w:rsidRPr="000670ED">
              <w:rPr>
                <w:sz w:val="24"/>
                <w:szCs w:val="24"/>
                <w:lang w:val="en-US"/>
              </w:rPr>
              <w:t>I</w:t>
            </w:r>
            <w:r w:rsidR="0013103C" w:rsidRPr="000670ED">
              <w:rPr>
                <w:sz w:val="24"/>
                <w:szCs w:val="24"/>
                <w:lang w:val="en-US"/>
              </w:rPr>
              <w:t xml:space="preserve"> năm 4</w:t>
            </w:r>
          </w:p>
        </w:tc>
        <w:tc>
          <w:tcPr>
            <w:tcW w:w="1842" w:type="dxa"/>
          </w:tcPr>
          <w:p w:rsidR="00E15004" w:rsidRPr="000670ED" w:rsidRDefault="00E15004" w:rsidP="00521E32">
            <w:pPr>
              <w:pStyle w:val="ListParagraph"/>
              <w:ind w:left="0"/>
              <w:jc w:val="both"/>
              <w:rPr>
                <w:sz w:val="24"/>
                <w:szCs w:val="24"/>
                <w:lang w:val="en-US"/>
              </w:rPr>
            </w:pPr>
            <w:r w:rsidRPr="000670ED">
              <w:rPr>
                <w:sz w:val="24"/>
                <w:szCs w:val="24"/>
                <w:lang w:val="en-US"/>
              </w:rPr>
              <w:t>Thực tậ</w:t>
            </w:r>
            <w:r w:rsidR="00521E32" w:rsidRPr="000670ED">
              <w:rPr>
                <w:sz w:val="24"/>
                <w:szCs w:val="24"/>
                <w:lang w:val="en-US"/>
              </w:rPr>
              <w:t>p</w:t>
            </w:r>
            <w:r w:rsidR="0013103C" w:rsidRPr="000670ED">
              <w:rPr>
                <w:sz w:val="24"/>
                <w:szCs w:val="24"/>
                <w:lang w:val="en-US"/>
              </w:rPr>
              <w:t xml:space="preserve"> chính thức</w:t>
            </w:r>
          </w:p>
        </w:tc>
        <w:tc>
          <w:tcPr>
            <w:tcW w:w="2268" w:type="dxa"/>
          </w:tcPr>
          <w:p w:rsidR="00E15004" w:rsidRPr="000670ED" w:rsidRDefault="00CA2D2C" w:rsidP="00E15004">
            <w:pPr>
              <w:pStyle w:val="ListParagraph"/>
              <w:ind w:left="0"/>
              <w:jc w:val="both"/>
              <w:rPr>
                <w:sz w:val="24"/>
                <w:szCs w:val="24"/>
                <w:lang w:val="en-US"/>
              </w:rPr>
            </w:pPr>
            <w:r w:rsidRPr="000670ED">
              <w:rPr>
                <w:sz w:val="24"/>
                <w:szCs w:val="24"/>
                <w:lang w:val="en-US"/>
              </w:rPr>
              <w:t>Học kì II năm 4</w:t>
            </w:r>
          </w:p>
        </w:tc>
        <w:tc>
          <w:tcPr>
            <w:tcW w:w="2376" w:type="dxa"/>
          </w:tcPr>
          <w:p w:rsidR="00E15004" w:rsidRPr="000670ED" w:rsidRDefault="0013103C" w:rsidP="00CA2D2C">
            <w:pPr>
              <w:pStyle w:val="ListParagraph"/>
              <w:ind w:left="0"/>
              <w:jc w:val="both"/>
              <w:rPr>
                <w:sz w:val="24"/>
                <w:szCs w:val="24"/>
                <w:lang w:val="en-US"/>
              </w:rPr>
            </w:pPr>
            <w:r w:rsidRPr="000670ED">
              <w:rPr>
                <w:sz w:val="24"/>
                <w:szCs w:val="24"/>
                <w:lang w:val="en-US"/>
              </w:rPr>
              <w:t>Tốt nghiệp</w:t>
            </w:r>
          </w:p>
        </w:tc>
      </w:tr>
      <w:tr w:rsidR="004E1E4D" w:rsidRPr="000670ED" w:rsidTr="00D31A86">
        <w:tc>
          <w:tcPr>
            <w:tcW w:w="2227" w:type="dxa"/>
          </w:tcPr>
          <w:p w:rsidR="004E1E4D" w:rsidRPr="000670ED" w:rsidRDefault="004E1E4D" w:rsidP="00E15004">
            <w:pPr>
              <w:pStyle w:val="ListParagraph"/>
              <w:ind w:left="0"/>
              <w:jc w:val="both"/>
              <w:rPr>
                <w:sz w:val="24"/>
                <w:szCs w:val="24"/>
                <w:lang w:val="en-US"/>
              </w:rPr>
            </w:pPr>
            <w:r w:rsidRPr="000670ED">
              <w:rPr>
                <w:sz w:val="24"/>
                <w:szCs w:val="24"/>
                <w:lang w:val="en-US"/>
              </w:rPr>
              <w:t xml:space="preserve">Hưởng trợ cấp sinh hoạt </w:t>
            </w:r>
          </w:p>
        </w:tc>
        <w:tc>
          <w:tcPr>
            <w:tcW w:w="1842" w:type="dxa"/>
          </w:tcPr>
          <w:p w:rsidR="004E1E4D" w:rsidRPr="000670ED" w:rsidRDefault="004E1E4D" w:rsidP="00521E32">
            <w:pPr>
              <w:pStyle w:val="ListParagraph"/>
              <w:ind w:left="0"/>
              <w:jc w:val="both"/>
              <w:rPr>
                <w:sz w:val="24"/>
                <w:szCs w:val="24"/>
                <w:lang w:val="en-US"/>
              </w:rPr>
            </w:pPr>
            <w:r w:rsidRPr="000670ED">
              <w:rPr>
                <w:sz w:val="24"/>
                <w:szCs w:val="24"/>
                <w:lang w:val="en-US"/>
              </w:rPr>
              <w:t>Hưởng trợ cấp thực tập</w:t>
            </w:r>
          </w:p>
        </w:tc>
        <w:tc>
          <w:tcPr>
            <w:tcW w:w="2268" w:type="dxa"/>
          </w:tcPr>
          <w:p w:rsidR="004E1E4D" w:rsidRPr="000670ED" w:rsidRDefault="004E1E4D" w:rsidP="00E15004">
            <w:pPr>
              <w:pStyle w:val="ListParagraph"/>
              <w:ind w:left="0"/>
              <w:jc w:val="both"/>
              <w:rPr>
                <w:sz w:val="24"/>
                <w:szCs w:val="24"/>
                <w:lang w:val="en-US"/>
              </w:rPr>
            </w:pPr>
            <w:r w:rsidRPr="000670ED">
              <w:rPr>
                <w:sz w:val="24"/>
                <w:szCs w:val="24"/>
                <w:lang w:val="en-US"/>
              </w:rPr>
              <w:t xml:space="preserve">Hưởng trợ cấp sinh hoạt </w:t>
            </w:r>
          </w:p>
        </w:tc>
        <w:tc>
          <w:tcPr>
            <w:tcW w:w="2376" w:type="dxa"/>
          </w:tcPr>
          <w:p w:rsidR="004E1E4D" w:rsidRPr="000670ED" w:rsidRDefault="004E1E4D" w:rsidP="0013103C">
            <w:pPr>
              <w:pStyle w:val="ListParagraph"/>
              <w:ind w:left="0"/>
              <w:jc w:val="both"/>
              <w:rPr>
                <w:sz w:val="24"/>
                <w:szCs w:val="24"/>
                <w:lang w:val="en-US"/>
              </w:rPr>
            </w:pPr>
            <w:r w:rsidRPr="000670ED">
              <w:rPr>
                <w:sz w:val="24"/>
                <w:szCs w:val="24"/>
                <w:lang w:val="en-US"/>
              </w:rPr>
              <w:t>Nhân viên chính thức</w:t>
            </w:r>
          </w:p>
        </w:tc>
      </w:tr>
    </w:tbl>
    <w:p w:rsidR="00972B88" w:rsidRPr="000670ED" w:rsidRDefault="00972B88" w:rsidP="00BA16C6">
      <w:pPr>
        <w:pStyle w:val="ListParagraph"/>
        <w:numPr>
          <w:ilvl w:val="0"/>
          <w:numId w:val="1"/>
        </w:numPr>
        <w:jc w:val="both"/>
        <w:rPr>
          <w:b/>
          <w:sz w:val="24"/>
          <w:szCs w:val="24"/>
          <w:lang w:val="en-US"/>
        </w:rPr>
      </w:pPr>
      <w:r w:rsidRPr="000670ED">
        <w:rPr>
          <w:b/>
          <w:sz w:val="24"/>
          <w:szCs w:val="24"/>
          <w:lang w:val="en-US"/>
        </w:rPr>
        <w:t xml:space="preserve">ĐIỀU KIỆN VÀ </w:t>
      </w:r>
      <w:r w:rsidR="00BA16C6" w:rsidRPr="000670ED">
        <w:rPr>
          <w:b/>
          <w:sz w:val="24"/>
          <w:szCs w:val="24"/>
          <w:lang w:val="en-US"/>
        </w:rPr>
        <w:t>TIÊU CHUẨN NHẬN HỌC BỔNG</w:t>
      </w:r>
    </w:p>
    <w:p w:rsidR="00E15004" w:rsidRPr="000670ED" w:rsidRDefault="00FC4BA9" w:rsidP="00E15004">
      <w:pPr>
        <w:pStyle w:val="ListParagraph"/>
        <w:numPr>
          <w:ilvl w:val="1"/>
          <w:numId w:val="1"/>
        </w:numPr>
        <w:jc w:val="both"/>
        <w:rPr>
          <w:sz w:val="24"/>
          <w:szCs w:val="24"/>
          <w:lang w:val="en-US"/>
        </w:rPr>
      </w:pPr>
      <w:r w:rsidRPr="000670ED">
        <w:rPr>
          <w:sz w:val="24"/>
          <w:szCs w:val="24"/>
          <w:lang w:val="en-US"/>
        </w:rPr>
        <w:t xml:space="preserve">Có quốc tịch </w:t>
      </w:r>
      <w:r w:rsidR="00544918" w:rsidRPr="000670ED">
        <w:rPr>
          <w:sz w:val="24"/>
          <w:szCs w:val="24"/>
          <w:lang w:val="en-US"/>
        </w:rPr>
        <w:t>Việt Nam</w:t>
      </w:r>
    </w:p>
    <w:p w:rsidR="00FC4BA9" w:rsidRPr="000670ED" w:rsidRDefault="00FC4BA9" w:rsidP="00BA16C6">
      <w:pPr>
        <w:pStyle w:val="ListParagraph"/>
        <w:numPr>
          <w:ilvl w:val="1"/>
          <w:numId w:val="1"/>
        </w:numPr>
        <w:jc w:val="both"/>
        <w:rPr>
          <w:sz w:val="24"/>
          <w:szCs w:val="24"/>
          <w:lang w:val="en-US"/>
        </w:rPr>
      </w:pPr>
      <w:r w:rsidRPr="000670ED">
        <w:rPr>
          <w:sz w:val="24"/>
          <w:szCs w:val="24"/>
          <w:lang w:val="en-US"/>
        </w:rPr>
        <w:lastRenderedPageBreak/>
        <w:t xml:space="preserve">Sinh viên năm </w:t>
      </w:r>
      <w:r w:rsidR="008C2DD0" w:rsidRPr="000670ED">
        <w:rPr>
          <w:sz w:val="24"/>
          <w:szCs w:val="24"/>
          <w:lang w:val="en-US"/>
        </w:rPr>
        <w:t>3</w:t>
      </w:r>
      <w:r w:rsidRPr="000670ED">
        <w:rPr>
          <w:sz w:val="24"/>
          <w:szCs w:val="24"/>
          <w:lang w:val="en-US"/>
        </w:rPr>
        <w:t xml:space="preserve"> trở lên thuộc các trường đại học, </w:t>
      </w:r>
      <w:r w:rsidR="00BA16C6" w:rsidRPr="000670ED">
        <w:rPr>
          <w:sz w:val="24"/>
          <w:szCs w:val="24"/>
          <w:lang w:val="en-US"/>
        </w:rPr>
        <w:t>hoặc</w:t>
      </w:r>
      <w:r w:rsidR="00C9404E">
        <w:rPr>
          <w:sz w:val="24"/>
          <w:szCs w:val="24"/>
          <w:lang w:val="en-US"/>
        </w:rPr>
        <w:t xml:space="preserve"> </w:t>
      </w:r>
      <w:r w:rsidRPr="000670ED">
        <w:rPr>
          <w:sz w:val="24"/>
          <w:szCs w:val="24"/>
          <w:lang w:val="en-US"/>
        </w:rPr>
        <w:t>học viện</w:t>
      </w:r>
      <w:r w:rsidR="00742D2C" w:rsidRPr="000670ED">
        <w:rPr>
          <w:sz w:val="24"/>
          <w:szCs w:val="24"/>
          <w:lang w:val="en-US"/>
        </w:rPr>
        <w:t xml:space="preserve"> thuộc bộ giáo dục và đào tạo</w:t>
      </w:r>
      <w:r w:rsidR="00BA16C6" w:rsidRPr="000670ED">
        <w:rPr>
          <w:sz w:val="24"/>
          <w:szCs w:val="24"/>
          <w:lang w:val="en-US"/>
        </w:rPr>
        <w:t xml:space="preserve"> của quốc gia</w:t>
      </w:r>
      <w:r w:rsidRPr="000670ED">
        <w:rPr>
          <w:sz w:val="24"/>
          <w:szCs w:val="24"/>
          <w:lang w:val="en-US"/>
        </w:rPr>
        <w:t xml:space="preserve">, mỗi trường </w:t>
      </w:r>
      <w:r w:rsidR="00742D2C" w:rsidRPr="000670ED">
        <w:rPr>
          <w:sz w:val="24"/>
          <w:szCs w:val="24"/>
          <w:lang w:val="en-US"/>
        </w:rPr>
        <w:t xml:space="preserve">gồm </w:t>
      </w:r>
      <w:r w:rsidR="00BA16C6" w:rsidRPr="000670ED">
        <w:rPr>
          <w:sz w:val="24"/>
          <w:szCs w:val="24"/>
          <w:lang w:val="en-US"/>
        </w:rPr>
        <w:t>3 suất</w:t>
      </w:r>
      <w:r w:rsidRPr="000670ED">
        <w:rPr>
          <w:sz w:val="24"/>
          <w:szCs w:val="24"/>
          <w:lang w:val="en-US"/>
        </w:rPr>
        <w:t xml:space="preserve"> học bổng</w:t>
      </w:r>
    </w:p>
    <w:p w:rsidR="00FC4BA9" w:rsidRPr="000670ED" w:rsidRDefault="00FC4BA9" w:rsidP="0013103C">
      <w:pPr>
        <w:pStyle w:val="ListParagraph"/>
        <w:numPr>
          <w:ilvl w:val="1"/>
          <w:numId w:val="1"/>
        </w:numPr>
        <w:jc w:val="both"/>
        <w:rPr>
          <w:sz w:val="24"/>
          <w:szCs w:val="24"/>
          <w:lang w:val="en-US"/>
        </w:rPr>
      </w:pPr>
      <w:r w:rsidRPr="000670ED">
        <w:rPr>
          <w:sz w:val="24"/>
          <w:szCs w:val="24"/>
          <w:lang w:val="en-US"/>
        </w:rPr>
        <w:t xml:space="preserve">Có thành tích </w:t>
      </w:r>
      <w:r w:rsidR="0013103C" w:rsidRPr="000670ED">
        <w:rPr>
          <w:sz w:val="24"/>
          <w:szCs w:val="24"/>
          <w:lang w:val="en-US"/>
        </w:rPr>
        <w:t>điểm trung bình học kì</w:t>
      </w:r>
      <w:r w:rsidR="00436BC2">
        <w:rPr>
          <w:sz w:val="24"/>
          <w:szCs w:val="24"/>
          <w:lang w:val="en-US"/>
        </w:rPr>
        <w:t xml:space="preserve"> gần nhất</w:t>
      </w:r>
      <w:r w:rsidR="0013103C" w:rsidRPr="000670ED">
        <w:rPr>
          <w:sz w:val="24"/>
          <w:szCs w:val="24"/>
          <w:lang w:val="en-US"/>
        </w:rPr>
        <w:t xml:space="preserve"> 8.0 trở lên, </w:t>
      </w:r>
      <w:r w:rsidR="00742D2C" w:rsidRPr="000670ED">
        <w:rPr>
          <w:sz w:val="24"/>
          <w:szCs w:val="24"/>
          <w:lang w:val="en-US"/>
        </w:rPr>
        <w:t>hạnh kiểm loại tốt</w:t>
      </w:r>
    </w:p>
    <w:p w:rsidR="00FC4BA9" w:rsidRPr="000670ED" w:rsidRDefault="00FC4BA9" w:rsidP="00E15004">
      <w:pPr>
        <w:pStyle w:val="ListParagraph"/>
        <w:numPr>
          <w:ilvl w:val="1"/>
          <w:numId w:val="1"/>
        </w:numPr>
        <w:jc w:val="both"/>
        <w:rPr>
          <w:sz w:val="24"/>
          <w:szCs w:val="24"/>
          <w:lang w:val="en-US"/>
        </w:rPr>
      </w:pPr>
      <w:r w:rsidRPr="000670ED">
        <w:rPr>
          <w:sz w:val="24"/>
          <w:szCs w:val="24"/>
          <w:lang w:val="en-US"/>
        </w:rPr>
        <w:t>Có hoàn cảnh gia đình đặc biệt khó khăn được chính quyền công nhận, có thành tích học tậ</w:t>
      </w:r>
      <w:r w:rsidR="00CA6A1A" w:rsidRPr="000670ED">
        <w:rPr>
          <w:sz w:val="24"/>
          <w:szCs w:val="24"/>
          <w:lang w:val="en-US"/>
        </w:rPr>
        <w:t>p</w:t>
      </w:r>
      <w:r w:rsidR="0013103C" w:rsidRPr="000670ED">
        <w:rPr>
          <w:sz w:val="24"/>
          <w:szCs w:val="24"/>
          <w:lang w:val="en-US"/>
        </w:rPr>
        <w:t xml:space="preserve"> điểm trung bình học kì 7.5 trở lên</w:t>
      </w:r>
      <w:r w:rsidR="007A09E3" w:rsidRPr="000670ED">
        <w:rPr>
          <w:sz w:val="24"/>
          <w:szCs w:val="24"/>
          <w:lang w:val="en-US"/>
        </w:rPr>
        <w:t>, hạnh kiểm loại tốt</w:t>
      </w:r>
    </w:p>
    <w:p w:rsidR="00C3265A" w:rsidRPr="000670ED" w:rsidRDefault="00C3265A" w:rsidP="00E15004">
      <w:pPr>
        <w:pStyle w:val="ListParagraph"/>
        <w:numPr>
          <w:ilvl w:val="1"/>
          <w:numId w:val="1"/>
        </w:numPr>
        <w:jc w:val="both"/>
        <w:rPr>
          <w:sz w:val="24"/>
          <w:szCs w:val="24"/>
          <w:lang w:val="en-US"/>
        </w:rPr>
      </w:pPr>
      <w:r w:rsidRPr="000670ED">
        <w:rPr>
          <w:sz w:val="24"/>
          <w:szCs w:val="24"/>
          <w:lang w:val="en-US"/>
        </w:rPr>
        <w:t xml:space="preserve">Có sức khỏe tốt, </w:t>
      </w:r>
      <w:r w:rsidR="0058716E" w:rsidRPr="000670ED">
        <w:rPr>
          <w:sz w:val="24"/>
          <w:szCs w:val="24"/>
          <w:lang w:val="en-US"/>
        </w:rPr>
        <w:t xml:space="preserve">ưu tiên </w:t>
      </w:r>
      <w:r w:rsidR="005E5B65" w:rsidRPr="000670ED">
        <w:rPr>
          <w:sz w:val="24"/>
          <w:szCs w:val="24"/>
          <w:lang w:val="en-US"/>
        </w:rPr>
        <w:t xml:space="preserve">những sinh viên ưu tú </w:t>
      </w:r>
      <w:r w:rsidRPr="000670ED">
        <w:rPr>
          <w:sz w:val="24"/>
          <w:szCs w:val="24"/>
          <w:lang w:val="en-US"/>
        </w:rPr>
        <w:t xml:space="preserve">đối với việc phát triển ngành giầy có hứng thú và </w:t>
      </w:r>
      <w:r w:rsidR="008064D2" w:rsidRPr="000670ED">
        <w:rPr>
          <w:sz w:val="24"/>
          <w:szCs w:val="24"/>
          <w:lang w:val="en-US"/>
        </w:rPr>
        <w:t xml:space="preserve">có lòng say mê, </w:t>
      </w:r>
      <w:r w:rsidR="005E5B65" w:rsidRPr="000670ED">
        <w:rPr>
          <w:sz w:val="24"/>
          <w:szCs w:val="24"/>
          <w:lang w:val="en-US"/>
        </w:rPr>
        <w:t>thông thạo tiếng Trung nghe nói đọc viết</w:t>
      </w:r>
    </w:p>
    <w:p w:rsidR="00863A72" w:rsidRPr="000670ED" w:rsidRDefault="00863A72" w:rsidP="00863A72">
      <w:pPr>
        <w:pStyle w:val="ListParagraph"/>
        <w:numPr>
          <w:ilvl w:val="0"/>
          <w:numId w:val="1"/>
        </w:numPr>
        <w:jc w:val="both"/>
        <w:rPr>
          <w:b/>
          <w:sz w:val="24"/>
          <w:szCs w:val="24"/>
          <w:lang w:val="en-US"/>
        </w:rPr>
      </w:pPr>
      <w:r w:rsidRPr="000670ED">
        <w:rPr>
          <w:b/>
          <w:sz w:val="24"/>
          <w:szCs w:val="24"/>
          <w:lang w:val="en-US"/>
        </w:rPr>
        <w:t>Cách thức và thời gian</w:t>
      </w:r>
    </w:p>
    <w:p w:rsidR="00863A72" w:rsidRPr="000670ED" w:rsidRDefault="00863A72" w:rsidP="00863A72">
      <w:pPr>
        <w:pStyle w:val="ListParagraph"/>
        <w:ind w:left="782"/>
        <w:jc w:val="both"/>
        <w:rPr>
          <w:sz w:val="24"/>
          <w:szCs w:val="24"/>
          <w:lang w:val="en-US"/>
        </w:rPr>
      </w:pPr>
      <w:r w:rsidRPr="000670ED">
        <w:rPr>
          <w:sz w:val="24"/>
          <w:szCs w:val="24"/>
          <w:lang w:val="en-US"/>
        </w:rPr>
        <w:t xml:space="preserve">Sinh viên </w:t>
      </w:r>
      <w:r w:rsidR="000670ED" w:rsidRPr="000670ED">
        <w:rPr>
          <w:sz w:val="24"/>
          <w:szCs w:val="24"/>
          <w:lang w:val="en-US"/>
        </w:rPr>
        <w:t>in</w:t>
      </w:r>
      <w:r w:rsidR="0069014F" w:rsidRPr="000670ED">
        <w:rPr>
          <w:sz w:val="24"/>
          <w:szCs w:val="24"/>
          <w:lang w:val="en-US"/>
        </w:rPr>
        <w:t xml:space="preserve"> biểu</w:t>
      </w:r>
      <w:r w:rsidRPr="000670ED">
        <w:rPr>
          <w:sz w:val="24"/>
          <w:szCs w:val="24"/>
          <w:lang w:val="en-US"/>
        </w:rPr>
        <w:t xml:space="preserve"> mẫu đăng kí, nộp đầy đủ các văn bằng có liên quan và tài liệu chứng minh, sau đó đăng kí tại phòng công tác sinh viên, thờ</w:t>
      </w:r>
      <w:r w:rsidR="007A09E3" w:rsidRPr="000670ED">
        <w:rPr>
          <w:sz w:val="24"/>
          <w:szCs w:val="24"/>
          <w:lang w:val="en-US"/>
        </w:rPr>
        <w:t>i gian đăng kí</w:t>
      </w:r>
      <w:r w:rsidRPr="000670ED">
        <w:rPr>
          <w:sz w:val="24"/>
          <w:szCs w:val="24"/>
          <w:lang w:val="en-US"/>
        </w:rPr>
        <w:t xml:space="preserve">: </w:t>
      </w:r>
      <w:r w:rsidR="000209C1" w:rsidRPr="000670ED">
        <w:rPr>
          <w:color w:val="FF0000"/>
          <w:sz w:val="24"/>
          <w:szCs w:val="24"/>
          <w:lang w:val="en-US"/>
        </w:rPr>
        <w:t>kể từ lúc thông báo</w:t>
      </w:r>
      <w:r w:rsidRPr="000670ED">
        <w:rPr>
          <w:color w:val="FF0000"/>
          <w:sz w:val="24"/>
          <w:szCs w:val="24"/>
          <w:lang w:val="en-US"/>
        </w:rPr>
        <w:t xml:space="preserve"> đến </w:t>
      </w:r>
      <w:r w:rsidR="008C2DD0" w:rsidRPr="000670ED">
        <w:rPr>
          <w:color w:val="FF0000"/>
          <w:sz w:val="24"/>
          <w:szCs w:val="24"/>
          <w:lang w:val="en-US"/>
        </w:rPr>
        <w:t>31/05</w:t>
      </w:r>
      <w:r w:rsidR="000209C1" w:rsidRPr="000670ED">
        <w:rPr>
          <w:color w:val="FF0000"/>
          <w:sz w:val="24"/>
          <w:szCs w:val="24"/>
          <w:lang w:val="en-US"/>
        </w:rPr>
        <w:t>/2014</w:t>
      </w:r>
      <w:r w:rsidRPr="000670ED">
        <w:rPr>
          <w:sz w:val="24"/>
          <w:szCs w:val="24"/>
          <w:lang w:val="en-US"/>
        </w:rPr>
        <w:t>, quá hạn kể trên không giải quyết</w:t>
      </w:r>
    </w:p>
    <w:p w:rsidR="00863A72" w:rsidRPr="000670ED" w:rsidRDefault="00863A72" w:rsidP="00863A72">
      <w:pPr>
        <w:pStyle w:val="ListParagraph"/>
        <w:ind w:left="782"/>
        <w:jc w:val="both"/>
        <w:rPr>
          <w:sz w:val="24"/>
          <w:szCs w:val="24"/>
          <w:lang w:val="en-US"/>
        </w:rPr>
      </w:pPr>
    </w:p>
    <w:p w:rsidR="00863A72" w:rsidRPr="000670ED" w:rsidRDefault="00863A72" w:rsidP="00863A72">
      <w:pPr>
        <w:pStyle w:val="ListParagraph"/>
        <w:numPr>
          <w:ilvl w:val="0"/>
          <w:numId w:val="1"/>
        </w:numPr>
        <w:jc w:val="both"/>
        <w:rPr>
          <w:b/>
          <w:sz w:val="24"/>
          <w:szCs w:val="24"/>
          <w:lang w:val="en-US"/>
        </w:rPr>
      </w:pPr>
      <w:r w:rsidRPr="000670ED">
        <w:rPr>
          <w:b/>
          <w:sz w:val="24"/>
          <w:szCs w:val="24"/>
          <w:lang w:val="en-US"/>
        </w:rPr>
        <w:t>Hồ sơ đăng kí</w:t>
      </w:r>
    </w:p>
    <w:p w:rsidR="00863A72" w:rsidRPr="000670ED" w:rsidRDefault="0076036E" w:rsidP="0076036E">
      <w:pPr>
        <w:pStyle w:val="ListParagraph"/>
        <w:numPr>
          <w:ilvl w:val="1"/>
          <w:numId w:val="1"/>
        </w:numPr>
        <w:jc w:val="both"/>
        <w:rPr>
          <w:sz w:val="24"/>
          <w:szCs w:val="24"/>
          <w:lang w:val="en-US"/>
        </w:rPr>
      </w:pPr>
      <w:r w:rsidRPr="000670ED">
        <w:rPr>
          <w:sz w:val="24"/>
          <w:szCs w:val="24"/>
          <w:lang w:val="en-US"/>
        </w:rPr>
        <w:t>Chứng minh nhân dân photo 2 bản</w:t>
      </w:r>
    </w:p>
    <w:p w:rsidR="0076036E" w:rsidRPr="000670ED" w:rsidRDefault="0076036E" w:rsidP="0076036E">
      <w:pPr>
        <w:pStyle w:val="ListParagraph"/>
        <w:numPr>
          <w:ilvl w:val="1"/>
          <w:numId w:val="1"/>
        </w:numPr>
        <w:jc w:val="both"/>
        <w:rPr>
          <w:sz w:val="24"/>
          <w:szCs w:val="24"/>
          <w:lang w:val="en-US"/>
        </w:rPr>
      </w:pPr>
      <w:r w:rsidRPr="000670ED">
        <w:rPr>
          <w:sz w:val="24"/>
          <w:szCs w:val="24"/>
          <w:lang w:val="en-US"/>
        </w:rPr>
        <w:t>3 tấm hình 3x4</w:t>
      </w:r>
    </w:p>
    <w:p w:rsidR="0076036E" w:rsidRPr="000670ED" w:rsidRDefault="0076036E" w:rsidP="0076036E">
      <w:pPr>
        <w:pStyle w:val="ListParagraph"/>
        <w:numPr>
          <w:ilvl w:val="1"/>
          <w:numId w:val="1"/>
        </w:numPr>
        <w:jc w:val="both"/>
        <w:rPr>
          <w:sz w:val="24"/>
          <w:szCs w:val="24"/>
          <w:lang w:val="en-US"/>
        </w:rPr>
      </w:pPr>
      <w:r w:rsidRPr="000670ED">
        <w:rPr>
          <w:sz w:val="24"/>
          <w:szCs w:val="24"/>
          <w:lang w:val="en-US"/>
        </w:rPr>
        <w:t>Bảng điểm thành tích học tập tại trường (bản chính hoặc bảng photo có công chứng của trường)</w:t>
      </w:r>
    </w:p>
    <w:p w:rsidR="0076036E" w:rsidRPr="000670ED" w:rsidRDefault="0076036E" w:rsidP="0013103C">
      <w:pPr>
        <w:pStyle w:val="ListParagraph"/>
        <w:numPr>
          <w:ilvl w:val="1"/>
          <w:numId w:val="1"/>
        </w:numPr>
        <w:jc w:val="both"/>
        <w:rPr>
          <w:sz w:val="24"/>
          <w:szCs w:val="24"/>
          <w:lang w:val="en-US"/>
        </w:rPr>
      </w:pPr>
      <w:r w:rsidRPr="000670ED">
        <w:rPr>
          <w:sz w:val="24"/>
          <w:szCs w:val="24"/>
          <w:lang w:val="en-US"/>
        </w:rPr>
        <w:t xml:space="preserve">Chứng chỉ </w:t>
      </w:r>
      <w:r w:rsidR="0013103C" w:rsidRPr="000670ED">
        <w:rPr>
          <w:sz w:val="24"/>
          <w:szCs w:val="24"/>
          <w:lang w:val="en-US"/>
        </w:rPr>
        <w:t>ngoại ngữ hoặc các chứng chỉ khác liên quan có lợi trong việc xin học bổng</w:t>
      </w:r>
    </w:p>
    <w:p w:rsidR="00CA6A1A" w:rsidRPr="000670ED" w:rsidRDefault="00CA6A1A" w:rsidP="0076036E">
      <w:pPr>
        <w:pStyle w:val="ListParagraph"/>
        <w:numPr>
          <w:ilvl w:val="1"/>
          <w:numId w:val="1"/>
        </w:numPr>
        <w:jc w:val="both"/>
        <w:rPr>
          <w:sz w:val="24"/>
          <w:szCs w:val="24"/>
          <w:lang w:val="en-US"/>
        </w:rPr>
      </w:pPr>
      <w:r w:rsidRPr="000670ED">
        <w:rPr>
          <w:sz w:val="24"/>
          <w:szCs w:val="24"/>
          <w:lang w:val="en-US"/>
        </w:rPr>
        <w:t>Bảng tự thuật bằng tiếng Trung hoặc tiếng Anh (800–1000 chữ), nội dung: giới thiệu về bản thân, quan điểm cá nhân, tình hình học tập, tham gia các hoạt động xã hội, định hướng nghề nghiệp, có sự nhận thức về phát triển của ngành giầy, có sự thích ứng về văn hoá môi trường làm việc của doanh nghiệp có vốn đầu tư nước ngoà</w:t>
      </w:r>
      <w:r w:rsidR="00E17731" w:rsidRPr="000670ED">
        <w:rPr>
          <w:sz w:val="24"/>
          <w:szCs w:val="24"/>
          <w:lang w:val="en-US"/>
        </w:rPr>
        <w:t>i</w:t>
      </w:r>
    </w:p>
    <w:p w:rsidR="0076036E" w:rsidRPr="000670ED" w:rsidRDefault="0076036E" w:rsidP="0076036E">
      <w:pPr>
        <w:pStyle w:val="ListParagraph"/>
        <w:numPr>
          <w:ilvl w:val="1"/>
          <w:numId w:val="1"/>
        </w:numPr>
        <w:jc w:val="both"/>
        <w:rPr>
          <w:sz w:val="24"/>
          <w:szCs w:val="24"/>
          <w:lang w:val="en-US"/>
        </w:rPr>
      </w:pPr>
      <w:r w:rsidRPr="000670ED">
        <w:rPr>
          <w:sz w:val="24"/>
          <w:szCs w:val="24"/>
          <w:lang w:val="en-US"/>
        </w:rPr>
        <w:t>Bảng cam kế</w:t>
      </w:r>
      <w:r w:rsidR="00B04939">
        <w:rPr>
          <w:sz w:val="24"/>
          <w:szCs w:val="24"/>
          <w:lang w:val="en-US"/>
        </w:rPr>
        <w:t>t (</w:t>
      </w:r>
      <w:r w:rsidRPr="000670ED">
        <w:rPr>
          <w:sz w:val="24"/>
          <w:szCs w:val="24"/>
          <w:lang w:val="en-US"/>
        </w:rPr>
        <w:t>cam kết các chứng chỉ văn bằng là thật, nếu giả sẽ bị hủy tư cách tham gia)</w:t>
      </w:r>
    </w:p>
    <w:p w:rsidR="0076036E" w:rsidRPr="000670ED" w:rsidRDefault="0076036E" w:rsidP="0076036E">
      <w:pPr>
        <w:pStyle w:val="ListParagraph"/>
        <w:numPr>
          <w:ilvl w:val="1"/>
          <w:numId w:val="1"/>
        </w:numPr>
        <w:jc w:val="both"/>
        <w:rPr>
          <w:sz w:val="24"/>
          <w:szCs w:val="24"/>
          <w:lang w:val="en-US"/>
        </w:rPr>
      </w:pPr>
      <w:r w:rsidRPr="000670ED">
        <w:rPr>
          <w:sz w:val="24"/>
          <w:szCs w:val="24"/>
          <w:lang w:val="en-US"/>
        </w:rPr>
        <w:t>Đơn xin học bổng</w:t>
      </w:r>
    </w:p>
    <w:p w:rsidR="00261F67" w:rsidRPr="000670ED" w:rsidRDefault="00261F67" w:rsidP="00BA16C6">
      <w:pPr>
        <w:pStyle w:val="ListParagraph"/>
        <w:numPr>
          <w:ilvl w:val="0"/>
          <w:numId w:val="1"/>
        </w:numPr>
        <w:jc w:val="both"/>
        <w:rPr>
          <w:b/>
          <w:sz w:val="24"/>
          <w:szCs w:val="24"/>
          <w:lang w:val="en-US"/>
        </w:rPr>
      </w:pPr>
      <w:r w:rsidRPr="000670ED">
        <w:rPr>
          <w:b/>
          <w:sz w:val="24"/>
          <w:szCs w:val="24"/>
          <w:lang w:val="en-US"/>
        </w:rPr>
        <w:t>Phương thức xét duyệt</w:t>
      </w:r>
      <w:r w:rsidR="00BA16C6" w:rsidRPr="000670ED">
        <w:rPr>
          <w:b/>
          <w:sz w:val="24"/>
          <w:szCs w:val="24"/>
          <w:lang w:val="en-US"/>
        </w:rPr>
        <w:t xml:space="preserve"> hồ sơ</w:t>
      </w:r>
    </w:p>
    <w:p w:rsidR="00261F67" w:rsidRPr="000670ED" w:rsidRDefault="00261F67" w:rsidP="00261F67">
      <w:pPr>
        <w:pStyle w:val="ListParagraph"/>
        <w:ind w:left="782"/>
        <w:jc w:val="both"/>
        <w:rPr>
          <w:sz w:val="24"/>
          <w:szCs w:val="24"/>
          <w:lang w:val="en-US"/>
        </w:rPr>
      </w:pPr>
      <w:r w:rsidRPr="000670ED">
        <w:rPr>
          <w:sz w:val="24"/>
          <w:szCs w:val="24"/>
          <w:lang w:val="en-US"/>
        </w:rPr>
        <w:t xml:space="preserve">Xét duyệt hồ sơ, xét duyệt </w:t>
      </w:r>
      <w:r w:rsidR="002819C9" w:rsidRPr="000670ED">
        <w:rPr>
          <w:sz w:val="24"/>
          <w:szCs w:val="24"/>
          <w:lang w:val="en-US"/>
        </w:rPr>
        <w:t>sơ khảo phúc khảo gồm</w:t>
      </w:r>
      <w:r w:rsidRPr="000670ED">
        <w:rPr>
          <w:sz w:val="24"/>
          <w:szCs w:val="24"/>
          <w:lang w:val="en-US"/>
        </w:rPr>
        <w:t xml:space="preserve"> 3 giai đoạn, </w:t>
      </w:r>
      <w:r w:rsidR="002819C9" w:rsidRPr="000670ED">
        <w:rPr>
          <w:sz w:val="24"/>
          <w:szCs w:val="24"/>
          <w:lang w:val="en-US"/>
        </w:rPr>
        <w:t xml:space="preserve">việc </w:t>
      </w:r>
      <w:r w:rsidRPr="000670ED">
        <w:rPr>
          <w:sz w:val="24"/>
          <w:szCs w:val="24"/>
          <w:lang w:val="en-US"/>
        </w:rPr>
        <w:t>xét duyệt hồ sơ</w:t>
      </w:r>
      <w:r w:rsidR="002819C9" w:rsidRPr="000670ED">
        <w:rPr>
          <w:sz w:val="24"/>
          <w:szCs w:val="24"/>
          <w:lang w:val="en-US"/>
        </w:rPr>
        <w:t xml:space="preserve"> sẽ</w:t>
      </w:r>
      <w:r w:rsidR="000670ED" w:rsidRPr="000670ED">
        <w:rPr>
          <w:sz w:val="24"/>
          <w:szCs w:val="24"/>
          <w:lang w:val="en-US"/>
        </w:rPr>
        <w:t xml:space="preserve"> </w:t>
      </w:r>
      <w:r w:rsidR="002819C9" w:rsidRPr="000670ED">
        <w:rPr>
          <w:sz w:val="24"/>
          <w:szCs w:val="24"/>
          <w:lang w:val="en-US"/>
        </w:rPr>
        <w:t>căn cứ</w:t>
      </w:r>
      <w:r w:rsidR="000670ED" w:rsidRPr="000670ED">
        <w:rPr>
          <w:sz w:val="24"/>
          <w:szCs w:val="24"/>
          <w:lang w:val="en-US"/>
        </w:rPr>
        <w:t xml:space="preserve"> vào</w:t>
      </w:r>
      <w:r w:rsidR="007C35FC" w:rsidRPr="000670ED">
        <w:rPr>
          <w:sz w:val="24"/>
          <w:szCs w:val="24"/>
          <w:lang w:val="en-US"/>
        </w:rPr>
        <w:t xml:space="preserve"> chọn lọc</w:t>
      </w:r>
      <w:r w:rsidR="000670ED" w:rsidRPr="000670ED">
        <w:rPr>
          <w:sz w:val="24"/>
          <w:szCs w:val="24"/>
          <w:lang w:val="en-US"/>
        </w:rPr>
        <w:t xml:space="preserve"> </w:t>
      </w:r>
      <w:r w:rsidR="00BA16C6" w:rsidRPr="000670ED">
        <w:rPr>
          <w:sz w:val="24"/>
          <w:szCs w:val="24"/>
          <w:lang w:val="en-US"/>
        </w:rPr>
        <w:t>theo qui đị</w:t>
      </w:r>
      <w:r w:rsidR="002819C9" w:rsidRPr="000670ED">
        <w:rPr>
          <w:sz w:val="24"/>
          <w:szCs w:val="24"/>
          <w:lang w:val="en-US"/>
        </w:rPr>
        <w:t xml:space="preserve">nh </w:t>
      </w:r>
      <w:r w:rsidR="00BA16C6" w:rsidRPr="000670ED">
        <w:rPr>
          <w:sz w:val="24"/>
          <w:szCs w:val="24"/>
          <w:lang w:val="en-US"/>
        </w:rPr>
        <w:t>trao học bổng khuyến khích</w:t>
      </w:r>
      <w:r w:rsidR="000670ED">
        <w:rPr>
          <w:sz w:val="24"/>
          <w:szCs w:val="24"/>
          <w:lang w:val="en-US"/>
        </w:rPr>
        <w:t xml:space="preserve"> </w:t>
      </w:r>
      <w:r w:rsidR="002819C9" w:rsidRPr="000670ED">
        <w:rPr>
          <w:sz w:val="24"/>
          <w:szCs w:val="24"/>
          <w:lang w:val="en-US"/>
        </w:rPr>
        <w:t>c</w:t>
      </w:r>
      <w:r w:rsidR="00516DA2" w:rsidRPr="000670ED">
        <w:rPr>
          <w:sz w:val="24"/>
          <w:szCs w:val="24"/>
          <w:lang w:val="en-US"/>
        </w:rPr>
        <w:t>ủa</w:t>
      </w:r>
      <w:r w:rsidR="000670ED">
        <w:rPr>
          <w:sz w:val="24"/>
          <w:szCs w:val="24"/>
          <w:lang w:val="en-US"/>
        </w:rPr>
        <w:t xml:space="preserve"> </w:t>
      </w:r>
      <w:r w:rsidR="002819C9" w:rsidRPr="000670ED">
        <w:rPr>
          <w:sz w:val="24"/>
          <w:szCs w:val="24"/>
          <w:lang w:val="en-US"/>
        </w:rPr>
        <w:t xml:space="preserve">nhà trường, việc xét duyệt sẽ </w:t>
      </w:r>
      <w:r w:rsidRPr="000670ED">
        <w:rPr>
          <w:sz w:val="24"/>
          <w:szCs w:val="24"/>
          <w:lang w:val="en-US"/>
        </w:rPr>
        <w:t xml:space="preserve">do </w:t>
      </w:r>
      <w:r w:rsidR="002819C9" w:rsidRPr="000670ED">
        <w:rPr>
          <w:sz w:val="24"/>
          <w:szCs w:val="24"/>
          <w:lang w:val="en-US"/>
        </w:rPr>
        <w:t>nhân viên phụ trách học bổng của</w:t>
      </w:r>
      <w:r w:rsidRPr="000670ED">
        <w:rPr>
          <w:sz w:val="24"/>
          <w:szCs w:val="24"/>
          <w:lang w:val="en-US"/>
        </w:rPr>
        <w:t xml:space="preserve"> trường </w:t>
      </w:r>
      <w:r w:rsidR="002819C9" w:rsidRPr="000670ED">
        <w:rPr>
          <w:sz w:val="24"/>
          <w:szCs w:val="24"/>
          <w:lang w:val="en-US"/>
        </w:rPr>
        <w:t>đảm nhận và đề xuất người được nhận học bổng. Sơ khảo và phúc khả</w:t>
      </w:r>
      <w:r w:rsidR="000670ED">
        <w:rPr>
          <w:sz w:val="24"/>
          <w:szCs w:val="24"/>
          <w:lang w:val="en-US"/>
        </w:rPr>
        <w:t>o (</w:t>
      </w:r>
      <w:r w:rsidR="002819C9" w:rsidRPr="000670ED">
        <w:rPr>
          <w:sz w:val="24"/>
          <w:szCs w:val="24"/>
          <w:lang w:val="en-US"/>
        </w:rPr>
        <w:t>phỏng vấn) sẽ do nhân viên công ty phụ trách , sau vòng phúc khảo sẽ côn</w:t>
      </w:r>
      <w:r w:rsidR="00516DA2" w:rsidRPr="000670ED">
        <w:rPr>
          <w:sz w:val="24"/>
          <w:szCs w:val="24"/>
          <w:lang w:val="en-US"/>
        </w:rPr>
        <w:t>g</w:t>
      </w:r>
      <w:r w:rsidR="002819C9" w:rsidRPr="000670ED">
        <w:rPr>
          <w:sz w:val="24"/>
          <w:szCs w:val="24"/>
          <w:lang w:val="en-US"/>
        </w:rPr>
        <w:t xml:space="preserve"> bố danh sách trúng tuyển.</w:t>
      </w:r>
    </w:p>
    <w:p w:rsidR="00261F67" w:rsidRPr="000670ED" w:rsidRDefault="001830C6" w:rsidP="00261F67">
      <w:pPr>
        <w:pStyle w:val="ListParagraph"/>
        <w:numPr>
          <w:ilvl w:val="0"/>
          <w:numId w:val="1"/>
        </w:numPr>
        <w:jc w:val="both"/>
        <w:rPr>
          <w:b/>
          <w:sz w:val="24"/>
          <w:szCs w:val="24"/>
          <w:lang w:val="en-US"/>
        </w:rPr>
      </w:pPr>
      <w:r w:rsidRPr="000670ED">
        <w:rPr>
          <w:b/>
          <w:sz w:val="24"/>
          <w:szCs w:val="24"/>
          <w:lang w:val="en-US"/>
        </w:rPr>
        <w:t>Điều kiện xét duyệt</w:t>
      </w:r>
    </w:p>
    <w:p w:rsidR="001830C6" w:rsidRPr="000670ED" w:rsidRDefault="001830C6" w:rsidP="00636985">
      <w:pPr>
        <w:pStyle w:val="ListParagraph"/>
        <w:numPr>
          <w:ilvl w:val="1"/>
          <w:numId w:val="1"/>
        </w:numPr>
        <w:jc w:val="both"/>
        <w:rPr>
          <w:sz w:val="24"/>
          <w:szCs w:val="24"/>
          <w:lang w:val="en-US"/>
        </w:rPr>
      </w:pPr>
      <w:r w:rsidRPr="000670ED">
        <w:rPr>
          <w:sz w:val="24"/>
          <w:szCs w:val="24"/>
          <w:lang w:val="en-US"/>
        </w:rPr>
        <w:t>Thành tích trong học tậ</w:t>
      </w:r>
      <w:r w:rsidR="000670ED">
        <w:rPr>
          <w:sz w:val="24"/>
          <w:szCs w:val="24"/>
          <w:lang w:val="en-US"/>
        </w:rPr>
        <w:t>p (</w:t>
      </w:r>
      <w:r w:rsidR="00AD40B0" w:rsidRPr="000670ED">
        <w:rPr>
          <w:sz w:val="24"/>
          <w:szCs w:val="24"/>
          <w:lang w:val="en-US"/>
        </w:rPr>
        <w:t>chiếm</w:t>
      </w:r>
      <w:r w:rsidRPr="000670ED">
        <w:rPr>
          <w:sz w:val="24"/>
          <w:szCs w:val="24"/>
          <w:lang w:val="en-US"/>
        </w:rPr>
        <w:t xml:space="preserve"> 30%)</w:t>
      </w:r>
    </w:p>
    <w:p w:rsidR="001830C6" w:rsidRPr="000670ED" w:rsidRDefault="008236F4" w:rsidP="00636985">
      <w:pPr>
        <w:pStyle w:val="ListParagraph"/>
        <w:numPr>
          <w:ilvl w:val="1"/>
          <w:numId w:val="1"/>
        </w:numPr>
        <w:jc w:val="both"/>
        <w:rPr>
          <w:sz w:val="24"/>
          <w:szCs w:val="24"/>
          <w:lang w:val="en-US"/>
        </w:rPr>
      </w:pPr>
      <w:r w:rsidRPr="000670ED">
        <w:rPr>
          <w:sz w:val="24"/>
          <w:szCs w:val="24"/>
          <w:lang w:val="en-US"/>
        </w:rPr>
        <w:t>Ngành học , lãnh vực học thuộc các lĩnh vực dướ</w:t>
      </w:r>
      <w:r w:rsidR="000670ED">
        <w:rPr>
          <w:sz w:val="24"/>
          <w:szCs w:val="24"/>
          <w:lang w:val="en-US"/>
        </w:rPr>
        <w:t>i đây (</w:t>
      </w:r>
      <w:r w:rsidRPr="000670ED">
        <w:rPr>
          <w:sz w:val="24"/>
          <w:szCs w:val="24"/>
          <w:lang w:val="en-US"/>
        </w:rPr>
        <w:t>chiếm 20%)</w:t>
      </w:r>
    </w:p>
    <w:p w:rsidR="00AD40B0" w:rsidRPr="000670ED" w:rsidRDefault="00AD40B0" w:rsidP="00E86336">
      <w:pPr>
        <w:pStyle w:val="ListParagraph"/>
        <w:numPr>
          <w:ilvl w:val="1"/>
          <w:numId w:val="6"/>
        </w:numPr>
        <w:ind w:left="1701"/>
        <w:jc w:val="both"/>
        <w:rPr>
          <w:sz w:val="24"/>
          <w:szCs w:val="24"/>
          <w:lang w:val="en-US"/>
        </w:rPr>
      </w:pPr>
      <w:r w:rsidRPr="000670ED">
        <w:rPr>
          <w:sz w:val="24"/>
          <w:szCs w:val="24"/>
          <w:lang w:val="en-US"/>
        </w:rPr>
        <w:t xml:space="preserve">Ngành trọng điểm liên quan đến sản xuất giày </w:t>
      </w:r>
      <w:r w:rsidR="00E86336" w:rsidRPr="000670ED">
        <w:rPr>
          <w:sz w:val="24"/>
          <w:szCs w:val="24"/>
          <w:lang w:val="en-US"/>
        </w:rPr>
        <w:t>(như hoá công, cơ khí kỹ thuật, tự</w:t>
      </w:r>
      <w:r w:rsidR="00285744">
        <w:rPr>
          <w:sz w:val="24"/>
          <w:szCs w:val="24"/>
          <w:lang w:val="en-US"/>
        </w:rPr>
        <w:t xml:space="preserve"> </w:t>
      </w:r>
      <w:r w:rsidR="00E86336" w:rsidRPr="000670ED">
        <w:rPr>
          <w:sz w:val="24"/>
          <w:szCs w:val="24"/>
          <w:lang w:val="en-US"/>
        </w:rPr>
        <w:t>động hoá, ngoại ngữ, kinh tế v.v…)</w:t>
      </w:r>
    </w:p>
    <w:p w:rsidR="00AD40B0" w:rsidRPr="000670ED" w:rsidRDefault="00AD40B0" w:rsidP="00636985">
      <w:pPr>
        <w:pStyle w:val="ListParagraph"/>
        <w:numPr>
          <w:ilvl w:val="1"/>
          <w:numId w:val="6"/>
        </w:numPr>
        <w:ind w:left="1701"/>
        <w:jc w:val="both"/>
        <w:rPr>
          <w:sz w:val="24"/>
          <w:szCs w:val="24"/>
          <w:lang w:val="en-US"/>
        </w:rPr>
      </w:pPr>
      <w:r w:rsidRPr="000670ED">
        <w:rPr>
          <w:sz w:val="24"/>
          <w:szCs w:val="24"/>
          <w:lang w:val="en-US"/>
        </w:rPr>
        <w:t xml:space="preserve">Phù hợp với chiến lược </w:t>
      </w:r>
      <w:r w:rsidR="007E776B" w:rsidRPr="000670ED">
        <w:rPr>
          <w:sz w:val="24"/>
          <w:szCs w:val="24"/>
          <w:lang w:val="en-US"/>
        </w:rPr>
        <w:t xml:space="preserve">phát triển </w:t>
      </w:r>
      <w:r w:rsidRPr="000670ED">
        <w:rPr>
          <w:sz w:val="24"/>
          <w:szCs w:val="24"/>
          <w:lang w:val="en-US"/>
        </w:rPr>
        <w:t>trọng điểm của công ty</w:t>
      </w:r>
    </w:p>
    <w:p w:rsidR="00AD40B0" w:rsidRPr="000670ED" w:rsidRDefault="007E776B" w:rsidP="00636985">
      <w:pPr>
        <w:pStyle w:val="ListParagraph"/>
        <w:numPr>
          <w:ilvl w:val="1"/>
          <w:numId w:val="6"/>
        </w:numPr>
        <w:ind w:left="1701"/>
        <w:jc w:val="both"/>
        <w:rPr>
          <w:sz w:val="24"/>
          <w:szCs w:val="24"/>
          <w:lang w:val="en-US"/>
        </w:rPr>
      </w:pPr>
      <w:r w:rsidRPr="000670ED">
        <w:rPr>
          <w:sz w:val="24"/>
          <w:szCs w:val="24"/>
          <w:lang w:val="en-US"/>
        </w:rPr>
        <w:t>N</w:t>
      </w:r>
      <w:r w:rsidR="00AD40B0" w:rsidRPr="000670ED">
        <w:rPr>
          <w:sz w:val="24"/>
          <w:szCs w:val="24"/>
          <w:lang w:val="en-US"/>
        </w:rPr>
        <w:t>hững trường hợp đặc biệt do ủy viên xét duyệt giới thiệu</w:t>
      </w:r>
    </w:p>
    <w:p w:rsidR="00AD40B0" w:rsidRPr="000670ED" w:rsidRDefault="007E776B" w:rsidP="00636985">
      <w:pPr>
        <w:pStyle w:val="ListParagraph"/>
        <w:numPr>
          <w:ilvl w:val="1"/>
          <w:numId w:val="1"/>
        </w:numPr>
        <w:jc w:val="both"/>
        <w:rPr>
          <w:sz w:val="24"/>
          <w:szCs w:val="24"/>
          <w:lang w:val="en-US"/>
        </w:rPr>
      </w:pPr>
      <w:r w:rsidRPr="000670ED">
        <w:rPr>
          <w:sz w:val="24"/>
          <w:szCs w:val="24"/>
          <w:lang w:val="en-US"/>
        </w:rPr>
        <w:t>Sơ yếu l</w:t>
      </w:r>
      <w:r w:rsidR="00AD40B0" w:rsidRPr="000670ED">
        <w:rPr>
          <w:sz w:val="24"/>
          <w:szCs w:val="24"/>
          <w:lang w:val="en-US"/>
        </w:rPr>
        <w:t>í lị</w:t>
      </w:r>
      <w:r w:rsidRPr="000670ED">
        <w:rPr>
          <w:sz w:val="24"/>
          <w:szCs w:val="24"/>
          <w:lang w:val="en-US"/>
        </w:rPr>
        <w:t>ch</w:t>
      </w:r>
      <w:r w:rsidR="00AD40B0" w:rsidRPr="000670ED">
        <w:rPr>
          <w:sz w:val="24"/>
          <w:szCs w:val="24"/>
          <w:lang w:val="en-US"/>
        </w:rPr>
        <w:t xml:space="preserve">có liên quan, biểu hiện cá nhân </w:t>
      </w:r>
      <w:r w:rsidR="00636985" w:rsidRPr="000670ED">
        <w:rPr>
          <w:sz w:val="24"/>
          <w:szCs w:val="24"/>
          <w:lang w:val="en-US"/>
        </w:rPr>
        <w:t>ưu tú</w:t>
      </w:r>
      <w:r w:rsidR="000670ED">
        <w:rPr>
          <w:sz w:val="24"/>
          <w:szCs w:val="24"/>
          <w:lang w:val="en-US"/>
        </w:rPr>
        <w:t xml:space="preserve"> (</w:t>
      </w:r>
      <w:r w:rsidR="00AD40B0" w:rsidRPr="000670ED">
        <w:rPr>
          <w:sz w:val="24"/>
          <w:szCs w:val="24"/>
          <w:lang w:val="en-US"/>
        </w:rPr>
        <w:t xml:space="preserve">đạt giải thưởng hay </w:t>
      </w:r>
      <w:r w:rsidRPr="000670ED">
        <w:rPr>
          <w:sz w:val="24"/>
          <w:szCs w:val="24"/>
          <w:lang w:val="en-US"/>
        </w:rPr>
        <w:t xml:space="preserve">được </w:t>
      </w:r>
      <w:r w:rsidR="00636985" w:rsidRPr="000670ED">
        <w:rPr>
          <w:sz w:val="24"/>
          <w:szCs w:val="24"/>
          <w:lang w:val="en-US"/>
        </w:rPr>
        <w:t>biểu</w:t>
      </w:r>
      <w:r w:rsidRPr="000670ED">
        <w:rPr>
          <w:sz w:val="24"/>
          <w:szCs w:val="24"/>
          <w:lang w:val="en-US"/>
        </w:rPr>
        <w:t xml:space="preserve"> dương</w:t>
      </w:r>
      <w:r w:rsidR="00AD40B0" w:rsidRPr="000670ED">
        <w:rPr>
          <w:sz w:val="24"/>
          <w:szCs w:val="24"/>
          <w:lang w:val="en-US"/>
        </w:rPr>
        <w:t>)  (chiếm 20%)</w:t>
      </w:r>
    </w:p>
    <w:p w:rsidR="004539CF" w:rsidRPr="000670ED" w:rsidRDefault="007E776B" w:rsidP="00636985">
      <w:pPr>
        <w:pStyle w:val="ListParagraph"/>
        <w:numPr>
          <w:ilvl w:val="1"/>
          <w:numId w:val="1"/>
        </w:numPr>
        <w:jc w:val="both"/>
        <w:rPr>
          <w:sz w:val="24"/>
          <w:szCs w:val="24"/>
          <w:lang w:val="en-US"/>
        </w:rPr>
      </w:pPr>
      <w:r w:rsidRPr="000670ED">
        <w:rPr>
          <w:sz w:val="24"/>
          <w:szCs w:val="24"/>
          <w:lang w:val="en-US"/>
        </w:rPr>
        <w:t>C</w:t>
      </w:r>
      <w:r w:rsidR="004539CF" w:rsidRPr="000670ED">
        <w:rPr>
          <w:sz w:val="24"/>
          <w:szCs w:val="24"/>
          <w:lang w:val="en-US"/>
        </w:rPr>
        <w:t>huyên đề tốt nghiệp hay kế hoạch nghề nghiệp trong tương lai ( bao gồm chủ đề , kết cấu và chữ, kết cấu và phương pháp, phân tích vấn đề</w:t>
      </w:r>
      <w:r w:rsidRPr="000670ED">
        <w:rPr>
          <w:sz w:val="24"/>
          <w:szCs w:val="24"/>
          <w:lang w:val="en-US"/>
        </w:rPr>
        <w:t xml:space="preserve"> v.v..) tính chỉnh thể t</w:t>
      </w:r>
      <w:r w:rsidR="004539CF" w:rsidRPr="000670ED">
        <w:rPr>
          <w:sz w:val="24"/>
          <w:szCs w:val="24"/>
          <w:lang w:val="en-US"/>
        </w:rPr>
        <w:t>ính quan trọng và tính khả thi</w:t>
      </w:r>
      <w:r w:rsidR="000670ED">
        <w:rPr>
          <w:sz w:val="24"/>
          <w:szCs w:val="24"/>
          <w:lang w:val="en-US"/>
        </w:rPr>
        <w:t xml:space="preserve"> (</w:t>
      </w:r>
      <w:r w:rsidR="00FE73A3" w:rsidRPr="000670ED">
        <w:rPr>
          <w:sz w:val="24"/>
          <w:szCs w:val="24"/>
          <w:lang w:val="en-US"/>
        </w:rPr>
        <w:t>chiế</w:t>
      </w:r>
      <w:r w:rsidR="000670ED">
        <w:rPr>
          <w:sz w:val="24"/>
          <w:szCs w:val="24"/>
          <w:lang w:val="en-US"/>
        </w:rPr>
        <w:t>m 30%</w:t>
      </w:r>
      <w:r w:rsidR="00FE73A3" w:rsidRPr="000670ED">
        <w:rPr>
          <w:sz w:val="24"/>
          <w:szCs w:val="24"/>
          <w:lang w:val="en-US"/>
        </w:rPr>
        <w:t>)</w:t>
      </w:r>
    </w:p>
    <w:p w:rsidR="00FE73A3" w:rsidRPr="000670ED" w:rsidRDefault="00FE73A3" w:rsidP="00FE73A3">
      <w:pPr>
        <w:pStyle w:val="ListParagraph"/>
        <w:numPr>
          <w:ilvl w:val="0"/>
          <w:numId w:val="1"/>
        </w:numPr>
        <w:jc w:val="both"/>
        <w:rPr>
          <w:b/>
          <w:sz w:val="24"/>
          <w:szCs w:val="24"/>
          <w:lang w:val="en-US"/>
        </w:rPr>
      </w:pPr>
      <w:r w:rsidRPr="000670ED">
        <w:rPr>
          <w:b/>
          <w:sz w:val="24"/>
          <w:szCs w:val="24"/>
          <w:lang w:val="en-US"/>
        </w:rPr>
        <w:t>Danh sách trúng tuyển:</w:t>
      </w:r>
    </w:p>
    <w:p w:rsidR="00E007E6" w:rsidRPr="000670ED" w:rsidRDefault="00FE73A3" w:rsidP="005E11FE">
      <w:pPr>
        <w:pStyle w:val="ListParagraph"/>
        <w:ind w:left="782"/>
        <w:jc w:val="both"/>
        <w:rPr>
          <w:sz w:val="24"/>
          <w:szCs w:val="24"/>
          <w:lang w:val="en-US"/>
        </w:rPr>
      </w:pPr>
      <w:r w:rsidRPr="000670ED">
        <w:rPr>
          <w:sz w:val="24"/>
          <w:szCs w:val="24"/>
          <w:lang w:val="en-US"/>
        </w:rPr>
        <w:t>Hồ sơ xét duyệt hợp lệ phải trên 70đ, căn cứ vào kết quả</w:t>
      </w:r>
      <w:r w:rsidR="00E007E6" w:rsidRPr="000670ED">
        <w:rPr>
          <w:sz w:val="24"/>
          <w:szCs w:val="24"/>
          <w:lang w:val="en-US"/>
        </w:rPr>
        <w:t xml:space="preserve"> ứng tuyển nhận học bổng (Pou Chen Sclolarship) </w:t>
      </w:r>
      <w:r w:rsidR="008B124B" w:rsidRPr="000670ED">
        <w:rPr>
          <w:sz w:val="24"/>
          <w:szCs w:val="24"/>
          <w:lang w:val="en-US"/>
        </w:rPr>
        <w:t>cu</w:t>
      </w:r>
      <w:r w:rsidR="00516DA2" w:rsidRPr="000670ED">
        <w:rPr>
          <w:sz w:val="24"/>
          <w:szCs w:val="24"/>
          <w:lang w:val="en-US"/>
        </w:rPr>
        <w:t>ả</w:t>
      </w:r>
      <w:r w:rsidR="008B124B" w:rsidRPr="000670ED">
        <w:rPr>
          <w:sz w:val="24"/>
          <w:szCs w:val="24"/>
          <w:lang w:val="en-US"/>
        </w:rPr>
        <w:t xml:space="preserve"> tập đoàn Pou Chen , </w:t>
      </w:r>
      <w:r w:rsidR="00E007E6" w:rsidRPr="000670ED">
        <w:rPr>
          <w:sz w:val="24"/>
          <w:szCs w:val="24"/>
          <w:lang w:val="en-US"/>
        </w:rPr>
        <w:t>tham gia sơ khảo và phúc khảo. (</w:t>
      </w:r>
      <w:r w:rsidR="008B124B" w:rsidRPr="000670ED">
        <w:rPr>
          <w:sz w:val="24"/>
          <w:szCs w:val="24"/>
          <w:lang w:val="en-US"/>
        </w:rPr>
        <w:t xml:space="preserve">Căn cứ điểm </w:t>
      </w:r>
      <w:r w:rsidR="008B124B" w:rsidRPr="000670ED">
        <w:rPr>
          <w:sz w:val="24"/>
          <w:szCs w:val="24"/>
          <w:lang w:val="en-US"/>
        </w:rPr>
        <w:lastRenderedPageBreak/>
        <w:t>xét duyệt h</w:t>
      </w:r>
      <w:r w:rsidR="00E007E6" w:rsidRPr="000670ED">
        <w:rPr>
          <w:sz w:val="24"/>
          <w:szCs w:val="24"/>
          <w:lang w:val="en-US"/>
        </w:rPr>
        <w:t xml:space="preserve">ồ sơ tham gia vòng sơ khảo, </w:t>
      </w:r>
      <w:r w:rsidR="008B124B" w:rsidRPr="000670ED">
        <w:rPr>
          <w:sz w:val="24"/>
          <w:szCs w:val="24"/>
          <w:lang w:val="en-US"/>
        </w:rPr>
        <w:t xml:space="preserve">không tính điểm số lúc đầu , phúc khảo điểm được đánh giá lại </w:t>
      </w:r>
      <w:r w:rsidR="00E007E6" w:rsidRPr="000670ED">
        <w:rPr>
          <w:sz w:val="24"/>
          <w:szCs w:val="24"/>
          <w:lang w:val="en-US"/>
        </w:rPr>
        <w:t xml:space="preserve"> )</w:t>
      </w:r>
    </w:p>
    <w:p w:rsidR="00FE73A3" w:rsidRPr="000670ED" w:rsidRDefault="000209C1" w:rsidP="00FE73A3">
      <w:pPr>
        <w:pStyle w:val="ListParagraph"/>
        <w:numPr>
          <w:ilvl w:val="0"/>
          <w:numId w:val="1"/>
        </w:numPr>
        <w:jc w:val="both"/>
        <w:rPr>
          <w:b/>
          <w:color w:val="FF0000"/>
          <w:sz w:val="24"/>
          <w:szCs w:val="24"/>
          <w:lang w:val="en-US"/>
        </w:rPr>
      </w:pPr>
      <w:r w:rsidRPr="000670ED">
        <w:rPr>
          <w:b/>
          <w:color w:val="FF0000"/>
          <w:sz w:val="24"/>
          <w:szCs w:val="24"/>
          <w:lang w:val="en-US"/>
        </w:rPr>
        <w:t>Duyệt hồ sơ và phỏng vấn</w:t>
      </w:r>
    </w:p>
    <w:p w:rsidR="005E11FE" w:rsidRPr="000670ED" w:rsidRDefault="002A65EF" w:rsidP="00636985">
      <w:pPr>
        <w:pStyle w:val="ListParagraph"/>
        <w:numPr>
          <w:ilvl w:val="1"/>
          <w:numId w:val="1"/>
        </w:numPr>
        <w:jc w:val="both"/>
        <w:rPr>
          <w:sz w:val="24"/>
          <w:szCs w:val="24"/>
          <w:lang w:val="en-US"/>
        </w:rPr>
      </w:pPr>
      <w:r w:rsidRPr="000670ED">
        <w:rPr>
          <w:sz w:val="24"/>
          <w:szCs w:val="24"/>
          <w:lang w:val="en-US"/>
        </w:rPr>
        <w:t xml:space="preserve">Thời gian </w:t>
      </w:r>
      <w:r w:rsidR="00B027E7" w:rsidRPr="000670ED">
        <w:rPr>
          <w:sz w:val="24"/>
          <w:szCs w:val="24"/>
          <w:lang w:val="en-US"/>
        </w:rPr>
        <w:t>duyệt hồ sơ</w:t>
      </w:r>
      <w:r w:rsidR="00636985" w:rsidRPr="000670ED">
        <w:rPr>
          <w:sz w:val="24"/>
          <w:szCs w:val="24"/>
          <w:lang w:val="en-US"/>
        </w:rPr>
        <w:t xml:space="preserve"> dự kiến</w:t>
      </w:r>
      <w:r w:rsidRPr="000670ED">
        <w:rPr>
          <w:sz w:val="24"/>
          <w:szCs w:val="24"/>
          <w:lang w:val="en-US"/>
        </w:rPr>
        <w:t>:</w:t>
      </w:r>
      <w:r w:rsidR="00285744">
        <w:rPr>
          <w:sz w:val="24"/>
          <w:szCs w:val="24"/>
          <w:lang w:val="en-US"/>
        </w:rPr>
        <w:t xml:space="preserve"> </w:t>
      </w:r>
      <w:r w:rsidR="008C2DD0" w:rsidRPr="000670ED">
        <w:rPr>
          <w:color w:val="FF0000"/>
          <w:sz w:val="24"/>
          <w:szCs w:val="24"/>
          <w:lang w:val="en-US"/>
        </w:rPr>
        <w:t>01-30/6</w:t>
      </w:r>
      <w:r w:rsidR="0013103C" w:rsidRPr="000670ED">
        <w:rPr>
          <w:color w:val="FF0000"/>
          <w:sz w:val="24"/>
          <w:szCs w:val="24"/>
          <w:lang w:val="en-US"/>
        </w:rPr>
        <w:t>/2015</w:t>
      </w:r>
      <w:r w:rsidRPr="000670ED">
        <w:rPr>
          <w:color w:val="FF0000"/>
          <w:sz w:val="24"/>
          <w:szCs w:val="24"/>
          <w:lang w:val="en-US"/>
        </w:rPr>
        <w:t xml:space="preserve"> , thời gian </w:t>
      </w:r>
      <w:r w:rsidR="00B027E7" w:rsidRPr="000670ED">
        <w:rPr>
          <w:color w:val="FF0000"/>
          <w:sz w:val="24"/>
          <w:szCs w:val="24"/>
          <w:lang w:val="en-US"/>
        </w:rPr>
        <w:t>phỏng vấn</w:t>
      </w:r>
      <w:r w:rsidRPr="000670ED">
        <w:rPr>
          <w:color w:val="FF0000"/>
          <w:sz w:val="24"/>
          <w:szCs w:val="24"/>
          <w:lang w:val="en-US"/>
        </w:rPr>
        <w:t xml:space="preserve"> vào tháng </w:t>
      </w:r>
      <w:r w:rsidR="008C2DD0" w:rsidRPr="000670ED">
        <w:rPr>
          <w:color w:val="FF0000"/>
          <w:sz w:val="24"/>
          <w:szCs w:val="24"/>
          <w:lang w:val="en-US"/>
        </w:rPr>
        <w:t>7-</w:t>
      </w:r>
      <w:r w:rsidR="0013103C" w:rsidRPr="000670ED">
        <w:rPr>
          <w:color w:val="FF0000"/>
          <w:sz w:val="24"/>
          <w:szCs w:val="24"/>
          <w:lang w:val="en-US"/>
        </w:rPr>
        <w:t>8</w:t>
      </w:r>
      <w:r w:rsidR="000209C1" w:rsidRPr="000670ED">
        <w:rPr>
          <w:color w:val="FF0000"/>
          <w:sz w:val="24"/>
          <w:szCs w:val="24"/>
          <w:lang w:val="en-US"/>
        </w:rPr>
        <w:t>/2014</w:t>
      </w:r>
    </w:p>
    <w:p w:rsidR="002A65EF" w:rsidRPr="000670ED" w:rsidRDefault="00BA0544" w:rsidP="008B124B">
      <w:pPr>
        <w:pStyle w:val="ListParagraph"/>
        <w:numPr>
          <w:ilvl w:val="1"/>
          <w:numId w:val="1"/>
        </w:numPr>
        <w:jc w:val="both"/>
        <w:rPr>
          <w:sz w:val="24"/>
          <w:szCs w:val="24"/>
          <w:lang w:val="en-US"/>
        </w:rPr>
      </w:pPr>
      <w:r w:rsidRPr="000670ED">
        <w:rPr>
          <w:sz w:val="24"/>
          <w:szCs w:val="24"/>
          <w:lang w:val="en-US"/>
        </w:rPr>
        <w:t>Hồ sơ xét duyệt sau khi có kết quả</w:t>
      </w:r>
      <w:r w:rsidR="008B124B" w:rsidRPr="000670ED">
        <w:rPr>
          <w:sz w:val="24"/>
          <w:szCs w:val="24"/>
          <w:lang w:val="en-US"/>
        </w:rPr>
        <w:t xml:space="preserve">, danh sách đề cử </w:t>
      </w:r>
      <w:r w:rsidRPr="000670ED">
        <w:rPr>
          <w:sz w:val="24"/>
          <w:szCs w:val="24"/>
          <w:lang w:val="en-US"/>
        </w:rPr>
        <w:t>sẽ</w:t>
      </w:r>
      <w:r w:rsidR="008B124B" w:rsidRPr="000670ED">
        <w:rPr>
          <w:sz w:val="24"/>
          <w:szCs w:val="24"/>
          <w:lang w:val="en-US"/>
        </w:rPr>
        <w:t xml:space="preserve"> được đi vào giai</w:t>
      </w:r>
      <w:r w:rsidRPr="000670ED">
        <w:rPr>
          <w:sz w:val="24"/>
          <w:szCs w:val="24"/>
          <w:lang w:val="en-US"/>
        </w:rPr>
        <w:t xml:space="preserve"> đoạn hai </w:t>
      </w:r>
      <w:r w:rsidR="008B124B" w:rsidRPr="000670ED">
        <w:rPr>
          <w:sz w:val="24"/>
          <w:szCs w:val="24"/>
          <w:lang w:val="en-US"/>
        </w:rPr>
        <w:t xml:space="preserve">tham gia </w:t>
      </w:r>
      <w:r w:rsidRPr="000670ED">
        <w:rPr>
          <w:sz w:val="24"/>
          <w:szCs w:val="24"/>
          <w:lang w:val="en-US"/>
        </w:rPr>
        <w:t>phỏng vấn</w:t>
      </w:r>
      <w:r w:rsidR="008B124B" w:rsidRPr="000670ED">
        <w:rPr>
          <w:sz w:val="24"/>
          <w:szCs w:val="24"/>
          <w:lang w:val="en-US"/>
        </w:rPr>
        <w:t>, sẽ do ủy viên phụ trách học bổng của tập đoàn P</w:t>
      </w:r>
      <w:r w:rsidR="00AC7676" w:rsidRPr="000670ED">
        <w:rPr>
          <w:sz w:val="24"/>
          <w:szCs w:val="24"/>
          <w:lang w:val="en-US"/>
        </w:rPr>
        <w:t>ou Chen ( Pou Chen Scholarship</w:t>
      </w:r>
      <w:r w:rsidR="008B124B" w:rsidRPr="000670ED">
        <w:rPr>
          <w:sz w:val="24"/>
          <w:szCs w:val="24"/>
          <w:lang w:val="en-US"/>
        </w:rPr>
        <w:t xml:space="preserve"> phụ trách)</w:t>
      </w:r>
      <w:r w:rsidRPr="000670ED">
        <w:rPr>
          <w:sz w:val="24"/>
          <w:szCs w:val="24"/>
          <w:lang w:val="en-US"/>
        </w:rPr>
        <w:t xml:space="preserve"> . Căn cứ</w:t>
      </w:r>
      <w:r w:rsidR="003C5DFC" w:rsidRPr="000670ED">
        <w:rPr>
          <w:sz w:val="24"/>
          <w:szCs w:val="24"/>
          <w:lang w:val="en-US"/>
        </w:rPr>
        <w:t xml:space="preserve"> danh sách đề cử của nhà trường và kết quả phỏng vấn để chọn ra người trúng tuyển </w:t>
      </w:r>
      <w:r w:rsidRPr="000670ED">
        <w:rPr>
          <w:sz w:val="24"/>
          <w:szCs w:val="24"/>
          <w:lang w:val="en-US"/>
        </w:rPr>
        <w:t>. Nếu sinh viên các trường không đáp ứng được điều kiện , phần học bổng có thể d</w:t>
      </w:r>
      <w:r w:rsidR="00E9320A" w:rsidRPr="000670ED">
        <w:rPr>
          <w:sz w:val="24"/>
          <w:szCs w:val="24"/>
          <w:lang w:val="en-US"/>
        </w:rPr>
        <w:t xml:space="preserve">ành </w:t>
      </w:r>
      <w:r w:rsidRPr="000670ED">
        <w:rPr>
          <w:sz w:val="24"/>
          <w:szCs w:val="24"/>
          <w:lang w:val="en-US"/>
        </w:rPr>
        <w:t>cho trường khác</w:t>
      </w:r>
    </w:p>
    <w:p w:rsidR="005E11FE" w:rsidRPr="000670ED" w:rsidRDefault="005E11FE" w:rsidP="00FE73A3">
      <w:pPr>
        <w:pStyle w:val="ListParagraph"/>
        <w:numPr>
          <w:ilvl w:val="0"/>
          <w:numId w:val="1"/>
        </w:numPr>
        <w:jc w:val="both"/>
        <w:rPr>
          <w:b/>
          <w:sz w:val="24"/>
          <w:szCs w:val="24"/>
          <w:lang w:val="en-US"/>
        </w:rPr>
      </w:pPr>
      <w:r w:rsidRPr="000670ED">
        <w:rPr>
          <w:b/>
          <w:sz w:val="24"/>
          <w:szCs w:val="24"/>
          <w:lang w:val="en-US"/>
        </w:rPr>
        <w:t>Tạm</w:t>
      </w:r>
      <w:r w:rsidR="00636985" w:rsidRPr="000670ED">
        <w:rPr>
          <w:b/>
          <w:sz w:val="24"/>
          <w:szCs w:val="24"/>
          <w:lang w:val="en-US"/>
        </w:rPr>
        <w:t>,</w:t>
      </w:r>
      <w:r w:rsidRPr="000670ED">
        <w:rPr>
          <w:b/>
          <w:sz w:val="24"/>
          <w:szCs w:val="24"/>
          <w:lang w:val="en-US"/>
        </w:rPr>
        <w:t xml:space="preserve"> ngừng học bổng và thu hồi học bổng</w:t>
      </w:r>
    </w:p>
    <w:p w:rsidR="003C5DFC" w:rsidRPr="000670ED" w:rsidRDefault="00161A3F" w:rsidP="003C5DFC">
      <w:pPr>
        <w:pStyle w:val="ListParagraph"/>
        <w:numPr>
          <w:ilvl w:val="1"/>
          <w:numId w:val="1"/>
        </w:numPr>
        <w:jc w:val="both"/>
        <w:rPr>
          <w:sz w:val="24"/>
          <w:szCs w:val="24"/>
          <w:lang w:val="en-US"/>
        </w:rPr>
      </w:pPr>
      <w:r w:rsidRPr="000670ED">
        <w:rPr>
          <w:sz w:val="24"/>
          <w:szCs w:val="24"/>
          <w:lang w:val="en-US"/>
        </w:rPr>
        <w:t xml:space="preserve">Tạm ngừng học bổng: </w:t>
      </w:r>
      <w:r w:rsidR="003C5DFC" w:rsidRPr="000670ED">
        <w:rPr>
          <w:sz w:val="24"/>
          <w:szCs w:val="24"/>
          <w:lang w:val="en-US"/>
        </w:rPr>
        <w:t>Có thể tạm ngưng tài trợ học bổng và chấm dứt tài trợ học bổngđối với những s</w:t>
      </w:r>
      <w:r w:rsidRPr="000670ED">
        <w:rPr>
          <w:sz w:val="24"/>
          <w:szCs w:val="24"/>
          <w:lang w:val="en-US"/>
        </w:rPr>
        <w:t xml:space="preserve">inh viên nhận học bổng có những biểu hiện không tốt , hoặc  </w:t>
      </w:r>
      <w:r w:rsidR="003C5DFC" w:rsidRPr="000670ED">
        <w:rPr>
          <w:sz w:val="24"/>
          <w:szCs w:val="24"/>
          <w:lang w:val="en-US"/>
        </w:rPr>
        <w:t xml:space="preserve">có những hành vi theo qui định dưới đây cuả tập đoàn quốc tế Pou Chen ( Pou Chen Group ) </w:t>
      </w:r>
    </w:p>
    <w:p w:rsidR="003C5DFC" w:rsidRPr="000670ED" w:rsidRDefault="00702EBD" w:rsidP="0013103C">
      <w:pPr>
        <w:pStyle w:val="ListParagraph"/>
        <w:numPr>
          <w:ilvl w:val="1"/>
          <w:numId w:val="5"/>
        </w:numPr>
        <w:ind w:left="1701"/>
        <w:jc w:val="both"/>
        <w:rPr>
          <w:sz w:val="24"/>
          <w:szCs w:val="24"/>
          <w:lang w:val="en-US"/>
        </w:rPr>
      </w:pPr>
      <w:r w:rsidRPr="000670ED">
        <w:rPr>
          <w:sz w:val="24"/>
          <w:szCs w:val="24"/>
          <w:lang w:val="en-US"/>
        </w:rPr>
        <w:t xml:space="preserve">Tài trợ học bổng ở giai đoạn một kết thúc sau lần thứ 1 xét duyệt, sinh viên </w:t>
      </w:r>
      <w:r w:rsidR="0013103C" w:rsidRPr="000670ED">
        <w:rPr>
          <w:sz w:val="24"/>
          <w:szCs w:val="24"/>
          <w:lang w:val="en-US"/>
        </w:rPr>
        <w:t>đầu năm 4</w:t>
      </w:r>
      <w:r w:rsidRPr="000670ED">
        <w:rPr>
          <w:sz w:val="24"/>
          <w:szCs w:val="24"/>
          <w:lang w:val="en-US"/>
        </w:rPr>
        <w:t xml:space="preserve"> được học bổng  nhưng  </w:t>
      </w:r>
      <w:r w:rsidR="0013103C" w:rsidRPr="000670ED">
        <w:rPr>
          <w:sz w:val="24"/>
          <w:szCs w:val="24"/>
          <w:lang w:val="en-US"/>
        </w:rPr>
        <w:t xml:space="preserve">điểm trung bình học kì dưới 8.0 </w:t>
      </w:r>
      <w:r w:rsidR="000670ED">
        <w:rPr>
          <w:sz w:val="24"/>
          <w:szCs w:val="24"/>
          <w:lang w:val="en-US"/>
        </w:rPr>
        <w:t>. (</w:t>
      </w:r>
      <w:r w:rsidRPr="000670ED">
        <w:rPr>
          <w:sz w:val="24"/>
          <w:szCs w:val="24"/>
          <w:lang w:val="en-US"/>
        </w:rPr>
        <w:t xml:space="preserve">nếu có hoàn cảnh khó khăn </w:t>
      </w:r>
      <w:r w:rsidR="0013103C" w:rsidRPr="000670ED">
        <w:rPr>
          <w:sz w:val="24"/>
          <w:szCs w:val="24"/>
          <w:lang w:val="en-US"/>
        </w:rPr>
        <w:t>điểm trung bình học kì dưới 7.5</w:t>
      </w:r>
      <w:r w:rsidRPr="000670ED">
        <w:rPr>
          <w:sz w:val="24"/>
          <w:szCs w:val="24"/>
          <w:lang w:val="en-US"/>
        </w:rPr>
        <w:t xml:space="preserve"> ) , sẽ chấm dứt tài trợ học bổng và tiền trợ cấp sinh hoạt .</w:t>
      </w:r>
    </w:p>
    <w:p w:rsidR="003C5DFC" w:rsidRPr="000670ED" w:rsidRDefault="00396A47" w:rsidP="0013103C">
      <w:pPr>
        <w:pStyle w:val="ListParagraph"/>
        <w:numPr>
          <w:ilvl w:val="1"/>
          <w:numId w:val="5"/>
        </w:numPr>
        <w:ind w:left="1701"/>
        <w:jc w:val="both"/>
        <w:rPr>
          <w:sz w:val="24"/>
          <w:szCs w:val="24"/>
          <w:lang w:val="en-US"/>
        </w:rPr>
      </w:pPr>
      <w:r w:rsidRPr="000670ED">
        <w:rPr>
          <w:sz w:val="24"/>
          <w:szCs w:val="24"/>
          <w:lang w:val="en-US"/>
        </w:rPr>
        <w:t>Sinh viên nhận học bổng nhưng không theo qui định của công ty thực tập trong thời gian hè sẽ chấm dứt tài trợ học bổng và tiền trợ cấp sinh hoạt .</w:t>
      </w:r>
    </w:p>
    <w:p w:rsidR="00702EBD" w:rsidRPr="000670ED" w:rsidRDefault="00702EBD" w:rsidP="0013103C">
      <w:pPr>
        <w:pStyle w:val="ListParagraph"/>
        <w:numPr>
          <w:ilvl w:val="1"/>
          <w:numId w:val="5"/>
        </w:numPr>
        <w:ind w:left="1701"/>
        <w:jc w:val="both"/>
        <w:rPr>
          <w:sz w:val="24"/>
          <w:szCs w:val="24"/>
          <w:lang w:val="en-US"/>
        </w:rPr>
      </w:pPr>
      <w:r w:rsidRPr="000670ED">
        <w:rPr>
          <w:sz w:val="24"/>
          <w:szCs w:val="24"/>
          <w:lang w:val="en-US"/>
        </w:rPr>
        <w:t xml:space="preserve">Sinh viên trong thời gian thực tập , </w:t>
      </w:r>
      <w:r w:rsidR="0066518F" w:rsidRPr="000670ED">
        <w:rPr>
          <w:sz w:val="24"/>
          <w:szCs w:val="24"/>
          <w:lang w:val="en-US"/>
        </w:rPr>
        <w:t xml:space="preserve">có những </w:t>
      </w:r>
      <w:r w:rsidRPr="000670ED">
        <w:rPr>
          <w:sz w:val="24"/>
          <w:szCs w:val="24"/>
          <w:lang w:val="en-US"/>
        </w:rPr>
        <w:t xml:space="preserve">biểu hiện thực tập không tốt hoặc chưa thông qua khảo sát thực tập, sẽ tạm ngưng tài trợ học bổng và trợ cấp sinh hoạt </w:t>
      </w:r>
      <w:r w:rsidR="0013103C" w:rsidRPr="000670ED">
        <w:rPr>
          <w:sz w:val="24"/>
          <w:szCs w:val="24"/>
          <w:lang w:val="en-US"/>
        </w:rPr>
        <w:t xml:space="preserve">hàng tháng </w:t>
      </w:r>
    </w:p>
    <w:p w:rsidR="00591BDC" w:rsidRPr="000670ED" w:rsidRDefault="0036617F" w:rsidP="0013103C">
      <w:pPr>
        <w:pStyle w:val="ListParagraph"/>
        <w:numPr>
          <w:ilvl w:val="1"/>
          <w:numId w:val="1"/>
        </w:numPr>
        <w:jc w:val="both"/>
        <w:rPr>
          <w:sz w:val="24"/>
          <w:szCs w:val="24"/>
          <w:lang w:val="en-US"/>
        </w:rPr>
      </w:pPr>
      <w:r w:rsidRPr="000670ED">
        <w:rPr>
          <w:sz w:val="24"/>
          <w:szCs w:val="24"/>
          <w:lang w:val="en-US"/>
        </w:rPr>
        <w:t xml:space="preserve">Truy thu học bổng : nếu như vi phạm qui định nhận học bổng , sinh viên nhận lãnh học bổng sau khi tốt nghiệp không theo hợp đồng đã kí với tập đoàn quốc tế Pou Chen ( Pou Chen  Group ) không làm việc cho khu xưởng  tại địa phương </w:t>
      </w:r>
      <w:r w:rsidR="005C521D" w:rsidRPr="000670ED">
        <w:rPr>
          <w:sz w:val="24"/>
          <w:szCs w:val="24"/>
          <w:lang w:val="en-US"/>
        </w:rPr>
        <w:t>thuộc tập đoàn, hoặc dưới một số tình huố</w:t>
      </w:r>
      <w:r w:rsidR="00602086" w:rsidRPr="000670ED">
        <w:rPr>
          <w:sz w:val="24"/>
          <w:szCs w:val="24"/>
          <w:lang w:val="en-US"/>
        </w:rPr>
        <w:t xml:space="preserve">ng , </w:t>
      </w:r>
      <w:r w:rsidR="005C521D" w:rsidRPr="000670ED">
        <w:rPr>
          <w:sz w:val="24"/>
          <w:szCs w:val="24"/>
          <w:lang w:val="en-US"/>
        </w:rPr>
        <w:t xml:space="preserve">tập đoàn quốc tế </w:t>
      </w:r>
      <w:r w:rsidR="00602086" w:rsidRPr="000670ED">
        <w:rPr>
          <w:sz w:val="24"/>
          <w:szCs w:val="24"/>
          <w:lang w:val="en-US"/>
        </w:rPr>
        <w:t xml:space="preserve">Pou </w:t>
      </w:r>
      <w:r w:rsidR="005C521D" w:rsidRPr="000670ED">
        <w:rPr>
          <w:sz w:val="24"/>
          <w:szCs w:val="24"/>
          <w:lang w:val="en-US"/>
        </w:rPr>
        <w:t>Chen ( Pou Chen Group )</w:t>
      </w:r>
      <w:r w:rsidR="005A1D91" w:rsidRPr="000670ED">
        <w:rPr>
          <w:sz w:val="24"/>
          <w:szCs w:val="24"/>
          <w:lang w:val="en-US"/>
        </w:rPr>
        <w:t xml:space="preserve"> có quyền yêu cầu bồi hoàn toàn bộ hay một phần học bổng.</w:t>
      </w:r>
    </w:p>
    <w:p w:rsidR="001830C6" w:rsidRPr="000670ED" w:rsidRDefault="00636985" w:rsidP="00636985">
      <w:pPr>
        <w:pStyle w:val="ListParagraph"/>
        <w:numPr>
          <w:ilvl w:val="0"/>
          <w:numId w:val="1"/>
        </w:numPr>
        <w:jc w:val="both"/>
        <w:rPr>
          <w:b/>
          <w:color w:val="FF0000"/>
          <w:sz w:val="24"/>
          <w:szCs w:val="24"/>
          <w:lang w:val="en-US"/>
        </w:rPr>
      </w:pPr>
      <w:r w:rsidRPr="000670ED">
        <w:rPr>
          <w:b/>
          <w:color w:val="FF0000"/>
          <w:sz w:val="24"/>
          <w:szCs w:val="24"/>
          <w:lang w:val="en-US"/>
        </w:rPr>
        <w:t>Các hạng mục cần</w:t>
      </w:r>
      <w:r w:rsidR="000670ED">
        <w:rPr>
          <w:b/>
          <w:color w:val="FF0000"/>
          <w:sz w:val="24"/>
          <w:szCs w:val="24"/>
          <w:lang w:val="en-US"/>
        </w:rPr>
        <w:t xml:space="preserve"> </w:t>
      </w:r>
      <w:r w:rsidRPr="000670ED">
        <w:rPr>
          <w:b/>
          <w:color w:val="FF0000"/>
          <w:sz w:val="24"/>
          <w:szCs w:val="24"/>
          <w:lang w:val="en-US"/>
        </w:rPr>
        <w:t xml:space="preserve">chú </w:t>
      </w:r>
      <w:r w:rsidR="008167A8" w:rsidRPr="000670ED">
        <w:rPr>
          <w:b/>
          <w:color w:val="FF0000"/>
          <w:sz w:val="24"/>
          <w:szCs w:val="24"/>
          <w:lang w:val="en-US"/>
        </w:rPr>
        <w:t>ý:</w:t>
      </w:r>
    </w:p>
    <w:p w:rsidR="008167A8" w:rsidRPr="000670ED" w:rsidRDefault="008167A8" w:rsidP="0075461A">
      <w:pPr>
        <w:pStyle w:val="ListParagraph"/>
        <w:numPr>
          <w:ilvl w:val="1"/>
          <w:numId w:val="1"/>
        </w:numPr>
        <w:jc w:val="both"/>
        <w:rPr>
          <w:color w:val="FF0000"/>
          <w:sz w:val="24"/>
          <w:szCs w:val="24"/>
          <w:lang w:val="en-US"/>
        </w:rPr>
      </w:pPr>
      <w:r w:rsidRPr="000670ED">
        <w:rPr>
          <w:color w:val="FF0000"/>
          <w:sz w:val="24"/>
          <w:szCs w:val="24"/>
          <w:lang w:val="en-US"/>
        </w:rPr>
        <w:t xml:space="preserve">Sinh viên đã </w:t>
      </w:r>
      <w:r w:rsidR="00285744">
        <w:rPr>
          <w:color w:val="FF0000"/>
          <w:sz w:val="24"/>
          <w:szCs w:val="24"/>
          <w:lang w:val="en-US"/>
        </w:rPr>
        <w:t xml:space="preserve">ký hợp đồng làm việc hoặc thực tập với các </w:t>
      </w:r>
      <w:r w:rsidRPr="000670ED">
        <w:rPr>
          <w:color w:val="FF0000"/>
          <w:sz w:val="24"/>
          <w:szCs w:val="24"/>
          <w:lang w:val="en-US"/>
        </w:rPr>
        <w:t>tổ chức khác hay công ty khác, thì không được tham gia</w:t>
      </w:r>
      <w:r w:rsidR="0075461A" w:rsidRPr="000670ED">
        <w:rPr>
          <w:color w:val="FF0000"/>
          <w:sz w:val="24"/>
          <w:szCs w:val="24"/>
          <w:lang w:val="en-US"/>
        </w:rPr>
        <w:t xml:space="preserve"> đăng kí</w:t>
      </w:r>
      <w:r w:rsidR="00B77837">
        <w:rPr>
          <w:color w:val="FF0000"/>
          <w:sz w:val="24"/>
          <w:szCs w:val="24"/>
          <w:lang w:val="en-US"/>
        </w:rPr>
        <w:t>;</w:t>
      </w:r>
    </w:p>
    <w:p w:rsidR="00D56C4B" w:rsidRPr="000670ED" w:rsidRDefault="00D56C4B" w:rsidP="008167A8">
      <w:pPr>
        <w:pStyle w:val="ListParagraph"/>
        <w:numPr>
          <w:ilvl w:val="1"/>
          <w:numId w:val="1"/>
        </w:numPr>
        <w:jc w:val="both"/>
        <w:rPr>
          <w:color w:val="FF0000"/>
          <w:sz w:val="24"/>
          <w:szCs w:val="24"/>
        </w:rPr>
      </w:pPr>
      <w:r w:rsidRPr="000670ED">
        <w:rPr>
          <w:color w:val="FF0000"/>
          <w:sz w:val="24"/>
          <w:szCs w:val="24"/>
        </w:rPr>
        <w:t xml:space="preserve">Người nhận học bổng cần phải có học vị </w:t>
      </w:r>
      <w:r w:rsidR="000670ED">
        <w:rPr>
          <w:color w:val="FF0000"/>
          <w:sz w:val="24"/>
          <w:szCs w:val="24"/>
          <w:lang w:val="en-US"/>
        </w:rPr>
        <w:t xml:space="preserve">kỹ sư, </w:t>
      </w:r>
      <w:r w:rsidRPr="000670ED">
        <w:rPr>
          <w:color w:val="FF0000"/>
          <w:sz w:val="24"/>
          <w:szCs w:val="24"/>
        </w:rPr>
        <w:t>cử nhân trong năm 201</w:t>
      </w:r>
      <w:r w:rsidR="00CA3CCA" w:rsidRPr="000670ED">
        <w:rPr>
          <w:color w:val="FF0000"/>
          <w:sz w:val="24"/>
          <w:szCs w:val="24"/>
          <w:lang w:val="en-US"/>
        </w:rPr>
        <w:t>6</w:t>
      </w:r>
      <w:r w:rsidRPr="000670ED">
        <w:rPr>
          <w:color w:val="FF0000"/>
          <w:sz w:val="24"/>
          <w:szCs w:val="24"/>
        </w:rPr>
        <w:t xml:space="preserve">, sau khi hoàn tất việc học tại trường sẽ vào làm việc tại các công ty trực thuộc tập đoàn Pou Chen tại địa phương. Thời gian cam kết làm việc </w:t>
      </w:r>
      <w:r w:rsidR="00E85A8E" w:rsidRPr="000670ED">
        <w:rPr>
          <w:color w:val="FF0000"/>
          <w:sz w:val="24"/>
          <w:szCs w:val="24"/>
        </w:rPr>
        <w:t xml:space="preserve">là </w:t>
      </w:r>
      <w:r w:rsidR="0013103C" w:rsidRPr="000670ED">
        <w:rPr>
          <w:color w:val="FF0000"/>
          <w:sz w:val="24"/>
          <w:szCs w:val="24"/>
          <w:lang w:val="en-US"/>
        </w:rPr>
        <w:t>01</w:t>
      </w:r>
      <w:r w:rsidR="00E85A8E" w:rsidRPr="000670ED">
        <w:rPr>
          <w:color w:val="FF0000"/>
          <w:sz w:val="24"/>
          <w:szCs w:val="24"/>
        </w:rPr>
        <w:t xml:space="preserve"> năm</w:t>
      </w:r>
      <w:r w:rsidRPr="000670ED">
        <w:rPr>
          <w:color w:val="FF0000"/>
          <w:sz w:val="24"/>
          <w:szCs w:val="24"/>
        </w:rPr>
        <w:t>, sinh viên được hưởng lương và chế độ theo qui định của nhà nước</w:t>
      </w:r>
      <w:r w:rsidR="00B77837">
        <w:rPr>
          <w:color w:val="FF0000"/>
          <w:sz w:val="24"/>
          <w:szCs w:val="24"/>
          <w:lang w:val="en-US"/>
        </w:rPr>
        <w:t>;</w:t>
      </w:r>
    </w:p>
    <w:p w:rsidR="000A300E" w:rsidRPr="000670ED" w:rsidRDefault="00DA0CA1" w:rsidP="008167A8">
      <w:pPr>
        <w:pStyle w:val="ListParagraph"/>
        <w:numPr>
          <w:ilvl w:val="1"/>
          <w:numId w:val="1"/>
        </w:numPr>
        <w:jc w:val="both"/>
        <w:rPr>
          <w:color w:val="FF0000"/>
          <w:sz w:val="24"/>
          <w:szCs w:val="24"/>
        </w:rPr>
      </w:pPr>
      <w:r w:rsidRPr="000670ED">
        <w:rPr>
          <w:color w:val="FF0000"/>
          <w:sz w:val="24"/>
          <w:szCs w:val="24"/>
        </w:rPr>
        <w:t xml:space="preserve">Thời gian bắt đầu tài trợ học bổng là tháng </w:t>
      </w:r>
      <w:r w:rsidR="0013103C" w:rsidRPr="000670ED">
        <w:rPr>
          <w:color w:val="FF0000"/>
          <w:sz w:val="24"/>
          <w:szCs w:val="24"/>
          <w:lang w:val="en-US"/>
        </w:rPr>
        <w:t>9</w:t>
      </w:r>
      <w:r w:rsidR="00E9320A" w:rsidRPr="000670ED">
        <w:rPr>
          <w:color w:val="FF0000"/>
          <w:sz w:val="24"/>
          <w:szCs w:val="24"/>
        </w:rPr>
        <w:t>/201</w:t>
      </w:r>
      <w:r w:rsidR="00CA3CCA" w:rsidRPr="000670ED">
        <w:rPr>
          <w:color w:val="FF0000"/>
          <w:sz w:val="24"/>
          <w:szCs w:val="24"/>
        </w:rPr>
        <w:t>5</w:t>
      </w:r>
      <w:r w:rsidRPr="000670ED">
        <w:rPr>
          <w:color w:val="FF0000"/>
          <w:sz w:val="24"/>
          <w:szCs w:val="24"/>
        </w:rPr>
        <w:t>, kết thúc hợp đồng tài trợ học bổ</w:t>
      </w:r>
      <w:r w:rsidR="00E9320A" w:rsidRPr="000670ED">
        <w:rPr>
          <w:color w:val="FF0000"/>
          <w:sz w:val="24"/>
          <w:szCs w:val="24"/>
        </w:rPr>
        <w:t>ng sau 1 năm</w:t>
      </w:r>
      <w:r w:rsidR="00B77837">
        <w:rPr>
          <w:color w:val="FF0000"/>
          <w:sz w:val="24"/>
          <w:szCs w:val="24"/>
          <w:lang w:val="en-US"/>
        </w:rPr>
        <w:t>;</w:t>
      </w:r>
    </w:p>
    <w:p w:rsidR="00DA0CA1" w:rsidRPr="000670ED" w:rsidRDefault="00DA0CA1" w:rsidP="008167A8">
      <w:pPr>
        <w:pStyle w:val="ListParagraph"/>
        <w:numPr>
          <w:ilvl w:val="1"/>
          <w:numId w:val="1"/>
        </w:numPr>
        <w:jc w:val="both"/>
        <w:rPr>
          <w:color w:val="FF0000"/>
          <w:sz w:val="24"/>
          <w:szCs w:val="24"/>
        </w:rPr>
      </w:pPr>
      <w:r w:rsidRPr="000670ED">
        <w:rPr>
          <w:color w:val="FF0000"/>
          <w:sz w:val="24"/>
          <w:szCs w:val="24"/>
        </w:rPr>
        <w:t>Đối vớ</w:t>
      </w:r>
      <w:r w:rsidR="00B77837">
        <w:rPr>
          <w:color w:val="FF0000"/>
          <w:sz w:val="24"/>
          <w:szCs w:val="24"/>
        </w:rPr>
        <w:t>i “</w:t>
      </w:r>
      <w:r w:rsidRPr="000670ED">
        <w:rPr>
          <w:color w:val="FF0000"/>
          <w:sz w:val="24"/>
          <w:szCs w:val="24"/>
        </w:rPr>
        <w:t>qui định học bổng của Pou Chen” sau khi xét duyệt nhận học bổ</w:t>
      </w:r>
      <w:r w:rsidR="00B77837">
        <w:rPr>
          <w:color w:val="FF0000"/>
          <w:sz w:val="24"/>
          <w:szCs w:val="24"/>
        </w:rPr>
        <w:t>ng</w:t>
      </w:r>
      <w:r w:rsidRPr="000670ED">
        <w:rPr>
          <w:color w:val="FF0000"/>
          <w:sz w:val="24"/>
          <w:szCs w:val="24"/>
        </w:rPr>
        <w:t>, người được nhận học bổng cần phải thực hiệ</w:t>
      </w:r>
      <w:r w:rsidR="00B77837">
        <w:rPr>
          <w:color w:val="FF0000"/>
          <w:sz w:val="24"/>
          <w:szCs w:val="24"/>
        </w:rPr>
        <w:t>n</w:t>
      </w:r>
      <w:r w:rsidRPr="000670ED">
        <w:rPr>
          <w:color w:val="FF0000"/>
          <w:sz w:val="24"/>
          <w:szCs w:val="24"/>
        </w:rPr>
        <w:t>: viết báo cáo thực tập mỗi tháng, tiến độ báo cáo tốt nghiệp , báo cáo học tập , tuân thủ các qui đị</w:t>
      </w:r>
      <w:r w:rsidR="00B77837">
        <w:rPr>
          <w:color w:val="FF0000"/>
          <w:sz w:val="24"/>
          <w:szCs w:val="24"/>
        </w:rPr>
        <w:t>nh</w:t>
      </w:r>
      <w:r w:rsidR="00B77837">
        <w:rPr>
          <w:color w:val="FF0000"/>
          <w:sz w:val="24"/>
          <w:szCs w:val="24"/>
          <w:lang w:val="en-US"/>
        </w:rPr>
        <w:t>;</w:t>
      </w:r>
    </w:p>
    <w:p w:rsidR="00DA0CA1" w:rsidRPr="000670ED" w:rsidRDefault="00C96D52" w:rsidP="008167A8">
      <w:pPr>
        <w:pStyle w:val="ListParagraph"/>
        <w:numPr>
          <w:ilvl w:val="1"/>
          <w:numId w:val="1"/>
        </w:numPr>
        <w:jc w:val="both"/>
        <w:rPr>
          <w:color w:val="FF0000"/>
          <w:sz w:val="24"/>
          <w:szCs w:val="24"/>
        </w:rPr>
      </w:pPr>
      <w:r w:rsidRPr="000670ED">
        <w:rPr>
          <w:color w:val="FF0000"/>
          <w:sz w:val="24"/>
          <w:szCs w:val="24"/>
        </w:rPr>
        <w:t>Hồ sơ sẽ không hoàn trả cho người xin học bổng</w:t>
      </w:r>
      <w:r w:rsidR="00B77837">
        <w:rPr>
          <w:color w:val="FF0000"/>
          <w:sz w:val="24"/>
          <w:szCs w:val="24"/>
          <w:lang w:val="en-US"/>
        </w:rPr>
        <w:t>.</w:t>
      </w:r>
    </w:p>
    <w:sectPr w:rsidR="00DA0CA1" w:rsidRPr="000670ED" w:rsidSect="00293713">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A51" w:rsidRDefault="00063A51" w:rsidP="007A09E3">
      <w:pPr>
        <w:spacing w:before="0" w:after="0" w:line="240" w:lineRule="auto"/>
      </w:pPr>
      <w:r>
        <w:separator/>
      </w:r>
    </w:p>
  </w:endnote>
  <w:endnote w:type="continuationSeparator" w:id="1">
    <w:p w:rsidR="00063A51" w:rsidRDefault="00063A51" w:rsidP="007A09E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A51" w:rsidRDefault="00063A51" w:rsidP="007A09E3">
      <w:pPr>
        <w:spacing w:before="0" w:after="0" w:line="240" w:lineRule="auto"/>
      </w:pPr>
      <w:r>
        <w:separator/>
      </w:r>
    </w:p>
  </w:footnote>
  <w:footnote w:type="continuationSeparator" w:id="1">
    <w:p w:rsidR="00063A51" w:rsidRDefault="00063A51" w:rsidP="007A09E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27733"/>
    <w:multiLevelType w:val="hybridMultilevel"/>
    <w:tmpl w:val="6D526D54"/>
    <w:lvl w:ilvl="0" w:tplc="32461E74">
      <w:start w:val="1"/>
      <w:numFmt w:val="upperRoman"/>
      <w:lvlText w:val="%1."/>
      <w:lvlJc w:val="left"/>
      <w:pPr>
        <w:ind w:left="782" w:hanging="720"/>
      </w:pPr>
      <w:rPr>
        <w:rFonts w:hint="default"/>
      </w:rPr>
    </w:lvl>
    <w:lvl w:ilvl="1" w:tplc="A1189D5E">
      <w:start w:val="1"/>
      <w:numFmt w:val="decimal"/>
      <w:lvlText w:val="%2."/>
      <w:lvlJc w:val="left"/>
      <w:pPr>
        <w:ind w:left="1142" w:hanging="360"/>
      </w:pPr>
      <w:rPr>
        <w:rFonts w:hint="default"/>
      </w:rPr>
    </w:lvl>
    <w:lvl w:ilvl="2" w:tplc="0409001B">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nsid w:val="348C1C3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3C0E3280"/>
    <w:multiLevelType w:val="hybridMultilevel"/>
    <w:tmpl w:val="8C3A2D98"/>
    <w:lvl w:ilvl="0" w:tplc="A1189D5E">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3">
    <w:nsid w:val="3C751B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F3142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1CB0D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7C3DDB"/>
    <w:rsid w:val="00017225"/>
    <w:rsid w:val="000209C1"/>
    <w:rsid w:val="00024A3C"/>
    <w:rsid w:val="00060B0E"/>
    <w:rsid w:val="00063A51"/>
    <w:rsid w:val="00064A4C"/>
    <w:rsid w:val="00065DCF"/>
    <w:rsid w:val="000670ED"/>
    <w:rsid w:val="000A300E"/>
    <w:rsid w:val="000D65B2"/>
    <w:rsid w:val="0012258F"/>
    <w:rsid w:val="00126D4E"/>
    <w:rsid w:val="0013103C"/>
    <w:rsid w:val="00156309"/>
    <w:rsid w:val="00161A3F"/>
    <w:rsid w:val="0016782E"/>
    <w:rsid w:val="001830C6"/>
    <w:rsid w:val="001954CB"/>
    <w:rsid w:val="001B396A"/>
    <w:rsid w:val="001D0598"/>
    <w:rsid w:val="001D2D2F"/>
    <w:rsid w:val="001D3380"/>
    <w:rsid w:val="001E2EE6"/>
    <w:rsid w:val="001F031B"/>
    <w:rsid w:val="002101D0"/>
    <w:rsid w:val="00243829"/>
    <w:rsid w:val="0025480D"/>
    <w:rsid w:val="00261F67"/>
    <w:rsid w:val="002673E3"/>
    <w:rsid w:val="002819C9"/>
    <w:rsid w:val="00285744"/>
    <w:rsid w:val="00293713"/>
    <w:rsid w:val="002A65EF"/>
    <w:rsid w:val="002B16EA"/>
    <w:rsid w:val="0032609C"/>
    <w:rsid w:val="0036617F"/>
    <w:rsid w:val="003840B1"/>
    <w:rsid w:val="003933BB"/>
    <w:rsid w:val="00396A47"/>
    <w:rsid w:val="003C5DFC"/>
    <w:rsid w:val="003C61AD"/>
    <w:rsid w:val="00406976"/>
    <w:rsid w:val="004352EC"/>
    <w:rsid w:val="00436BC2"/>
    <w:rsid w:val="004453B2"/>
    <w:rsid w:val="004539CF"/>
    <w:rsid w:val="0047469C"/>
    <w:rsid w:val="004810CE"/>
    <w:rsid w:val="004D74A7"/>
    <w:rsid w:val="004E1E4D"/>
    <w:rsid w:val="004F5858"/>
    <w:rsid w:val="00516DA2"/>
    <w:rsid w:val="00521E32"/>
    <w:rsid w:val="0053192B"/>
    <w:rsid w:val="00544918"/>
    <w:rsid w:val="00581E81"/>
    <w:rsid w:val="0058716E"/>
    <w:rsid w:val="00591BDC"/>
    <w:rsid w:val="005A1D91"/>
    <w:rsid w:val="005B1D15"/>
    <w:rsid w:val="005C521D"/>
    <w:rsid w:val="005E0257"/>
    <w:rsid w:val="005E11FE"/>
    <w:rsid w:val="005E5B65"/>
    <w:rsid w:val="005F2266"/>
    <w:rsid w:val="00602086"/>
    <w:rsid w:val="0060539F"/>
    <w:rsid w:val="00610CE0"/>
    <w:rsid w:val="00636985"/>
    <w:rsid w:val="0066518F"/>
    <w:rsid w:val="006666A2"/>
    <w:rsid w:val="00680071"/>
    <w:rsid w:val="006863AD"/>
    <w:rsid w:val="0069014F"/>
    <w:rsid w:val="00691FBF"/>
    <w:rsid w:val="006D03EF"/>
    <w:rsid w:val="006D2DC4"/>
    <w:rsid w:val="006D3149"/>
    <w:rsid w:val="006D47D6"/>
    <w:rsid w:val="00702EBD"/>
    <w:rsid w:val="00742D2C"/>
    <w:rsid w:val="0075461A"/>
    <w:rsid w:val="0076036E"/>
    <w:rsid w:val="00762173"/>
    <w:rsid w:val="00792751"/>
    <w:rsid w:val="007A09E3"/>
    <w:rsid w:val="007C1534"/>
    <w:rsid w:val="007C2DD7"/>
    <w:rsid w:val="007C35FC"/>
    <w:rsid w:val="007C3DDB"/>
    <w:rsid w:val="007D03A7"/>
    <w:rsid w:val="007E776B"/>
    <w:rsid w:val="00800778"/>
    <w:rsid w:val="0080289C"/>
    <w:rsid w:val="008064D2"/>
    <w:rsid w:val="008167A8"/>
    <w:rsid w:val="008236F4"/>
    <w:rsid w:val="00825D50"/>
    <w:rsid w:val="0085123C"/>
    <w:rsid w:val="00863A72"/>
    <w:rsid w:val="00875457"/>
    <w:rsid w:val="008924EF"/>
    <w:rsid w:val="008A6398"/>
    <w:rsid w:val="008A6D1A"/>
    <w:rsid w:val="008B124B"/>
    <w:rsid w:val="008B24F6"/>
    <w:rsid w:val="008C2DD0"/>
    <w:rsid w:val="008F1452"/>
    <w:rsid w:val="009209E0"/>
    <w:rsid w:val="009615C1"/>
    <w:rsid w:val="00965C8E"/>
    <w:rsid w:val="00972B88"/>
    <w:rsid w:val="009765CB"/>
    <w:rsid w:val="00995A1E"/>
    <w:rsid w:val="009C59C4"/>
    <w:rsid w:val="00A171C6"/>
    <w:rsid w:val="00A76DE5"/>
    <w:rsid w:val="00AA2BEF"/>
    <w:rsid w:val="00AC7676"/>
    <w:rsid w:val="00AD40B0"/>
    <w:rsid w:val="00B027E7"/>
    <w:rsid w:val="00B04939"/>
    <w:rsid w:val="00B0779C"/>
    <w:rsid w:val="00B37723"/>
    <w:rsid w:val="00B77837"/>
    <w:rsid w:val="00B92D79"/>
    <w:rsid w:val="00BA0544"/>
    <w:rsid w:val="00BA16C6"/>
    <w:rsid w:val="00BB2CE1"/>
    <w:rsid w:val="00BE6D20"/>
    <w:rsid w:val="00C230A7"/>
    <w:rsid w:val="00C264F8"/>
    <w:rsid w:val="00C31D23"/>
    <w:rsid w:val="00C3265A"/>
    <w:rsid w:val="00C51570"/>
    <w:rsid w:val="00C87C50"/>
    <w:rsid w:val="00C9404E"/>
    <w:rsid w:val="00C96D52"/>
    <w:rsid w:val="00CA2D2C"/>
    <w:rsid w:val="00CA3CCA"/>
    <w:rsid w:val="00CA6A1A"/>
    <w:rsid w:val="00CB7593"/>
    <w:rsid w:val="00CC3687"/>
    <w:rsid w:val="00CC54E5"/>
    <w:rsid w:val="00CF3B35"/>
    <w:rsid w:val="00D31A86"/>
    <w:rsid w:val="00D51F68"/>
    <w:rsid w:val="00D56C4B"/>
    <w:rsid w:val="00DA0CA1"/>
    <w:rsid w:val="00DA1D6F"/>
    <w:rsid w:val="00DD5657"/>
    <w:rsid w:val="00E007E6"/>
    <w:rsid w:val="00E04C8A"/>
    <w:rsid w:val="00E133CA"/>
    <w:rsid w:val="00E15004"/>
    <w:rsid w:val="00E17731"/>
    <w:rsid w:val="00E27D13"/>
    <w:rsid w:val="00E6154F"/>
    <w:rsid w:val="00E85A8E"/>
    <w:rsid w:val="00E86336"/>
    <w:rsid w:val="00E9320A"/>
    <w:rsid w:val="00EB7FE6"/>
    <w:rsid w:val="00ED7E8D"/>
    <w:rsid w:val="00EF1A31"/>
    <w:rsid w:val="00F03EEE"/>
    <w:rsid w:val="00F04E29"/>
    <w:rsid w:val="00F223EA"/>
    <w:rsid w:val="00F52AA3"/>
    <w:rsid w:val="00F77B30"/>
    <w:rsid w:val="00F85696"/>
    <w:rsid w:val="00F95B11"/>
    <w:rsid w:val="00FA2502"/>
    <w:rsid w:val="00FA4E0F"/>
    <w:rsid w:val="00FC4BA9"/>
    <w:rsid w:val="00FE73A3"/>
    <w:rsid w:val="00FF6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pPr>
        <w:spacing w:before="120" w:after="120" w:line="276" w:lineRule="auto"/>
        <w:ind w:left="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3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DB"/>
    <w:pPr>
      <w:ind w:left="720"/>
      <w:contextualSpacing/>
    </w:pPr>
  </w:style>
  <w:style w:type="table" w:styleId="TableGrid">
    <w:name w:val="Table Grid"/>
    <w:basedOn w:val="TableNormal"/>
    <w:uiPriority w:val="59"/>
    <w:rsid w:val="00E1500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F68"/>
    <w:pPr>
      <w:spacing w:before="0"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51F68"/>
    <w:rPr>
      <w:rFonts w:asciiTheme="majorHAnsi" w:eastAsiaTheme="majorEastAsia" w:hAnsiTheme="majorHAnsi" w:cstheme="majorBidi"/>
      <w:sz w:val="16"/>
      <w:szCs w:val="16"/>
      <w:lang w:val="vi-VN"/>
    </w:rPr>
  </w:style>
  <w:style w:type="paragraph" w:styleId="Header">
    <w:name w:val="header"/>
    <w:basedOn w:val="Normal"/>
    <w:link w:val="HeaderChar"/>
    <w:uiPriority w:val="99"/>
    <w:unhideWhenUsed/>
    <w:rsid w:val="007A09E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A09E3"/>
    <w:rPr>
      <w:sz w:val="20"/>
      <w:szCs w:val="20"/>
      <w:lang w:val="vi-VN"/>
    </w:rPr>
  </w:style>
  <w:style w:type="paragraph" w:styleId="Footer">
    <w:name w:val="footer"/>
    <w:basedOn w:val="Normal"/>
    <w:link w:val="FooterChar"/>
    <w:uiPriority w:val="99"/>
    <w:unhideWhenUsed/>
    <w:rsid w:val="007A09E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A09E3"/>
    <w:rPr>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pPr>
        <w:spacing w:before="120" w:after="120" w:line="276" w:lineRule="auto"/>
        <w:ind w:left="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3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DB"/>
    <w:pPr>
      <w:ind w:left="720"/>
      <w:contextualSpacing/>
    </w:pPr>
  </w:style>
  <w:style w:type="table" w:styleId="TableGrid">
    <w:name w:val="Table Grid"/>
    <w:basedOn w:val="TableNormal"/>
    <w:uiPriority w:val="59"/>
    <w:rsid w:val="00E1500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F68"/>
    <w:pPr>
      <w:spacing w:before="0"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51F68"/>
    <w:rPr>
      <w:rFonts w:asciiTheme="majorHAnsi" w:eastAsiaTheme="majorEastAsia" w:hAnsiTheme="majorHAnsi" w:cstheme="majorBidi"/>
      <w:sz w:val="16"/>
      <w:szCs w:val="16"/>
      <w:lang w:val="vi-VN"/>
    </w:rPr>
  </w:style>
  <w:style w:type="paragraph" w:styleId="Header">
    <w:name w:val="header"/>
    <w:basedOn w:val="Normal"/>
    <w:link w:val="HeaderChar"/>
    <w:uiPriority w:val="99"/>
    <w:unhideWhenUsed/>
    <w:rsid w:val="007A09E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A09E3"/>
    <w:rPr>
      <w:sz w:val="20"/>
      <w:szCs w:val="20"/>
      <w:lang w:val="vi-VN"/>
    </w:rPr>
  </w:style>
  <w:style w:type="paragraph" w:styleId="Footer">
    <w:name w:val="footer"/>
    <w:basedOn w:val="Normal"/>
    <w:link w:val="FooterChar"/>
    <w:uiPriority w:val="99"/>
    <w:unhideWhenUsed/>
    <w:rsid w:val="007A09E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A09E3"/>
    <w:rPr>
      <w:sz w:val="20"/>
      <w:szCs w:val="20"/>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TQ</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CHANH AN</dc:creator>
  <cp:lastModifiedBy>admin</cp:lastModifiedBy>
  <cp:revision>9</cp:revision>
  <cp:lastPrinted>2015-03-17T01:51:00Z</cp:lastPrinted>
  <dcterms:created xsi:type="dcterms:W3CDTF">2015-03-31T07:13:00Z</dcterms:created>
  <dcterms:modified xsi:type="dcterms:W3CDTF">2015-03-31T07:39:00Z</dcterms:modified>
</cp:coreProperties>
</file>